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6" w:type="dxa"/>
        <w:jc w:val="center"/>
        <w:tblLook w:val="04A0" w:firstRow="1" w:lastRow="0" w:firstColumn="1" w:lastColumn="0" w:noHBand="0" w:noVBand="1"/>
      </w:tblPr>
      <w:tblGrid>
        <w:gridCol w:w="4470"/>
        <w:gridCol w:w="4536"/>
      </w:tblGrid>
      <w:tr w:rsidR="005D7FAA" w:rsidRPr="00F015F6" w:rsidTr="00F015F6">
        <w:trPr>
          <w:trHeight w:val="567"/>
          <w:jc w:val="center"/>
        </w:trPr>
        <w:tc>
          <w:tcPr>
            <w:tcW w:w="4470" w:type="dxa"/>
            <w:shd w:val="clear" w:color="auto" w:fill="auto"/>
          </w:tcPr>
          <w:p w:rsidR="005D7FAA" w:rsidRPr="00F015F6" w:rsidRDefault="005D7FAA" w:rsidP="00F015F6">
            <w:pPr>
              <w:jc w:val="center"/>
              <w:rPr>
                <w:rFonts w:ascii="Times New Roman" w:hAnsi="Times New Roman"/>
                <w:b/>
              </w:rPr>
            </w:pPr>
            <w:r w:rsidRPr="00F015F6">
              <w:rPr>
                <w:rFonts w:ascii="Times New Roman" w:hAnsi="Times New Roman"/>
                <w:b/>
              </w:rPr>
              <w:t>ĐẠI HỘI ĐẠI BIỂU</w:t>
            </w:r>
          </w:p>
          <w:p w:rsidR="005D7FAA" w:rsidRPr="00F015F6" w:rsidRDefault="005D7FAA" w:rsidP="00F015F6">
            <w:pPr>
              <w:jc w:val="center"/>
              <w:rPr>
                <w:rFonts w:ascii="Times New Roman" w:hAnsi="Times New Roman"/>
                <w:b/>
              </w:rPr>
            </w:pPr>
            <w:r w:rsidRPr="00F015F6">
              <w:rPr>
                <w:rFonts w:ascii="Times New Roman" w:hAnsi="Times New Roman"/>
                <w:b/>
              </w:rPr>
              <w:t>ĐOÀN TNCS HỒ CHÍ MINH</w:t>
            </w:r>
          </w:p>
          <w:p w:rsidR="005D7FAA" w:rsidRPr="00F015F6" w:rsidRDefault="005D7FAA" w:rsidP="00F015F6">
            <w:pPr>
              <w:jc w:val="center"/>
              <w:rPr>
                <w:rFonts w:ascii="Times New Roman" w:hAnsi="Times New Roman"/>
                <w:b/>
              </w:rPr>
            </w:pPr>
            <w:r w:rsidRPr="00F015F6">
              <w:rPr>
                <w:rFonts w:ascii="Times New Roman" w:hAnsi="Times New Roman"/>
                <w:b/>
              </w:rPr>
              <w:t>TỈNH HÀ TĨNH LẦN THỨ XVIII,</w:t>
            </w:r>
          </w:p>
          <w:p w:rsidR="005D7FAA" w:rsidRPr="00F015F6" w:rsidRDefault="005D7FAA" w:rsidP="00F015F6">
            <w:pPr>
              <w:jc w:val="center"/>
              <w:rPr>
                <w:rFonts w:ascii="Times New Roman" w:hAnsi="Times New Roman"/>
                <w:b/>
              </w:rPr>
            </w:pPr>
            <w:r w:rsidRPr="00F015F6">
              <w:rPr>
                <w:rFonts w:ascii="Times New Roman" w:hAnsi="Times New Roman"/>
                <w:b/>
              </w:rPr>
              <w:t>NHIỆM KỲ 2022 - 2027</w:t>
            </w:r>
          </w:p>
          <w:p w:rsidR="005D7FAA" w:rsidRPr="00F015F6" w:rsidRDefault="005D7FAA" w:rsidP="00F015F6">
            <w:pPr>
              <w:jc w:val="center"/>
              <w:rPr>
                <w:rFonts w:ascii="Times New Roman" w:hAnsi="Times New Roman"/>
              </w:rPr>
            </w:pPr>
            <w:r w:rsidRPr="00F015F6">
              <w:rPr>
                <w:rFonts w:ascii="Times New Roman" w:hAnsi="Times New Roman"/>
                <w:b/>
              </w:rPr>
              <w:t>***</w:t>
            </w:r>
          </w:p>
        </w:tc>
        <w:tc>
          <w:tcPr>
            <w:tcW w:w="4536" w:type="dxa"/>
            <w:shd w:val="clear" w:color="auto" w:fill="auto"/>
          </w:tcPr>
          <w:p w:rsidR="005D7FAA" w:rsidRPr="00F015F6" w:rsidRDefault="005D7FAA" w:rsidP="00F015F6">
            <w:pPr>
              <w:jc w:val="right"/>
              <w:rPr>
                <w:rFonts w:ascii="Times New Roman" w:hAnsi="Times New Roman"/>
                <w:b/>
                <w:sz w:val="30"/>
                <w:u w:val="single"/>
              </w:rPr>
            </w:pPr>
            <w:r w:rsidRPr="00F015F6">
              <w:rPr>
                <w:rFonts w:ascii="Times New Roman" w:hAnsi="Times New Roman"/>
                <w:b/>
                <w:sz w:val="30"/>
                <w:u w:val="single"/>
              </w:rPr>
              <w:t>ĐOÀN TNCS HỒ CHÍ MINH</w:t>
            </w:r>
          </w:p>
          <w:p w:rsidR="005D7FAA" w:rsidRPr="00F015F6" w:rsidRDefault="005D7FAA" w:rsidP="00F015F6">
            <w:pPr>
              <w:jc w:val="right"/>
              <w:rPr>
                <w:rFonts w:ascii="Times New Roman" w:hAnsi="Times New Roman"/>
              </w:rPr>
            </w:pPr>
          </w:p>
          <w:p w:rsidR="005D7FAA" w:rsidRPr="00F015F6" w:rsidRDefault="005D7FAA" w:rsidP="00F015F6">
            <w:pPr>
              <w:jc w:val="right"/>
              <w:rPr>
                <w:rFonts w:ascii="Times New Roman" w:hAnsi="Times New Roman"/>
                <w:i/>
              </w:rPr>
            </w:pPr>
            <w:r w:rsidRPr="00F015F6">
              <w:rPr>
                <w:rFonts w:ascii="Times New Roman" w:hAnsi="Times New Roman"/>
                <w:i/>
                <w:sz w:val="26"/>
              </w:rPr>
              <w:t>Hà Tĩnh, ngày 16 tháng 8 năm 2022</w:t>
            </w:r>
          </w:p>
        </w:tc>
      </w:tr>
    </w:tbl>
    <w:p w:rsidR="005D7FAA" w:rsidRPr="00F015F6" w:rsidRDefault="005D7FAA" w:rsidP="00F015F6">
      <w:pPr>
        <w:rPr>
          <w:rFonts w:ascii="Times New Roman" w:hAnsi="Times New Roman"/>
        </w:rPr>
      </w:pPr>
    </w:p>
    <w:p w:rsidR="0047574B" w:rsidRPr="00F015F6" w:rsidRDefault="00856A56" w:rsidP="00F015F6">
      <w:pPr>
        <w:jc w:val="center"/>
        <w:rPr>
          <w:rFonts w:ascii="Times New Roman" w:hAnsi="Times New Roman"/>
          <w:b/>
        </w:rPr>
      </w:pPr>
      <w:r w:rsidRPr="00F015F6">
        <w:rPr>
          <w:rFonts w:ascii="Times New Roman" w:hAnsi="Times New Roman"/>
          <w:b/>
          <w:sz w:val="30"/>
        </w:rPr>
        <w:t xml:space="preserve">NGHỊ QUYẾT </w:t>
      </w:r>
      <w:r w:rsidRPr="00F015F6">
        <w:rPr>
          <w:rFonts w:ascii="Times New Roman" w:hAnsi="Times New Roman"/>
          <w:b/>
          <w:sz w:val="30"/>
        </w:rPr>
        <w:br/>
      </w:r>
      <w:r w:rsidRPr="00F015F6">
        <w:rPr>
          <w:rFonts w:ascii="Times New Roman" w:hAnsi="Times New Roman"/>
          <w:b/>
        </w:rPr>
        <w:t xml:space="preserve">Đại hội </w:t>
      </w:r>
      <w:r w:rsidR="0047574B" w:rsidRPr="00F015F6">
        <w:rPr>
          <w:rFonts w:ascii="Times New Roman" w:hAnsi="Times New Roman"/>
          <w:b/>
        </w:rPr>
        <w:t xml:space="preserve">đại biểu </w:t>
      </w:r>
      <w:r w:rsidRPr="00F015F6">
        <w:rPr>
          <w:rFonts w:ascii="Times New Roman" w:hAnsi="Times New Roman"/>
          <w:b/>
        </w:rPr>
        <w:t xml:space="preserve">Đoàn TNCS Hồ Chí Minh </w:t>
      </w:r>
      <w:r w:rsidR="006A1F39" w:rsidRPr="00F015F6">
        <w:rPr>
          <w:rFonts w:ascii="Times New Roman" w:hAnsi="Times New Roman"/>
          <w:b/>
        </w:rPr>
        <w:t>tỉnh Hà Tĩnh</w:t>
      </w:r>
    </w:p>
    <w:p w:rsidR="00856A56" w:rsidRPr="00F015F6" w:rsidRDefault="006A1F39" w:rsidP="00F015F6">
      <w:pPr>
        <w:jc w:val="center"/>
        <w:rPr>
          <w:rFonts w:ascii="Times New Roman" w:hAnsi="Times New Roman"/>
          <w:b/>
        </w:rPr>
      </w:pPr>
      <w:r w:rsidRPr="00F015F6">
        <w:rPr>
          <w:rFonts w:ascii="Times New Roman" w:hAnsi="Times New Roman"/>
          <w:b/>
        </w:rPr>
        <w:t>l</w:t>
      </w:r>
      <w:r w:rsidR="0047574B" w:rsidRPr="00F015F6">
        <w:rPr>
          <w:rFonts w:ascii="Times New Roman" w:hAnsi="Times New Roman"/>
          <w:b/>
        </w:rPr>
        <w:t>ần thứ X</w:t>
      </w:r>
      <w:r w:rsidRPr="00F015F6">
        <w:rPr>
          <w:rFonts w:ascii="Times New Roman" w:hAnsi="Times New Roman"/>
          <w:b/>
        </w:rPr>
        <w:t>VI</w:t>
      </w:r>
      <w:r w:rsidR="0047574B" w:rsidRPr="00F015F6">
        <w:rPr>
          <w:rFonts w:ascii="Times New Roman" w:hAnsi="Times New Roman"/>
          <w:b/>
        </w:rPr>
        <w:t xml:space="preserve">II, </w:t>
      </w:r>
      <w:r w:rsidR="00856A56" w:rsidRPr="00F015F6">
        <w:rPr>
          <w:rFonts w:ascii="Times New Roman" w:hAnsi="Times New Roman"/>
          <w:b/>
        </w:rPr>
        <w:t xml:space="preserve">nhiệm kỳ </w:t>
      </w:r>
      <w:r w:rsidR="0047574B" w:rsidRPr="00F015F6">
        <w:rPr>
          <w:rFonts w:ascii="Times New Roman" w:hAnsi="Times New Roman"/>
          <w:b/>
        </w:rPr>
        <w:t xml:space="preserve">2022 </w:t>
      </w:r>
      <w:r w:rsidR="00DA5C57" w:rsidRPr="00F015F6">
        <w:rPr>
          <w:rFonts w:ascii="Times New Roman" w:hAnsi="Times New Roman"/>
          <w:b/>
        </w:rPr>
        <w:t>-</w:t>
      </w:r>
      <w:r w:rsidR="0047574B" w:rsidRPr="00F015F6">
        <w:rPr>
          <w:rFonts w:ascii="Times New Roman" w:hAnsi="Times New Roman"/>
          <w:b/>
        </w:rPr>
        <w:t xml:space="preserve"> 2027</w:t>
      </w:r>
    </w:p>
    <w:p w:rsidR="00856A56" w:rsidRPr="00F015F6" w:rsidRDefault="00856A56" w:rsidP="00F015F6">
      <w:pPr>
        <w:jc w:val="center"/>
        <w:rPr>
          <w:rFonts w:ascii="Times New Roman" w:hAnsi="Times New Roman"/>
          <w:b/>
        </w:rPr>
      </w:pPr>
      <w:r w:rsidRPr="00F015F6">
        <w:rPr>
          <w:rFonts w:ascii="Times New Roman" w:hAnsi="Times New Roman"/>
          <w:b/>
        </w:rPr>
        <w:t>------------</w:t>
      </w:r>
    </w:p>
    <w:p w:rsidR="00856A56" w:rsidRPr="00F015F6" w:rsidRDefault="00856A56" w:rsidP="00F015F6">
      <w:pPr>
        <w:rPr>
          <w:rFonts w:ascii="Times New Roman" w:hAnsi="Times New Roman"/>
        </w:rPr>
      </w:pPr>
    </w:p>
    <w:p w:rsidR="00FB2C83" w:rsidRDefault="00F5745D" w:rsidP="00602E33">
      <w:pPr>
        <w:ind w:firstLine="709"/>
        <w:jc w:val="both"/>
        <w:rPr>
          <w:rFonts w:ascii="Times New Roman" w:hAnsi="Times New Roman"/>
        </w:rPr>
      </w:pPr>
      <w:r w:rsidRPr="00F015F6">
        <w:rPr>
          <w:rFonts w:ascii="Times New Roman" w:hAnsi="Times New Roman"/>
        </w:rPr>
        <w:t xml:space="preserve">Đại hội Đại biểu Đoàn TNCS Hồ Chí Minh tỉnh Hà Tĩnh khóa XVIII, nhiệm kỳ 2022 - 2027 </w:t>
      </w:r>
      <w:r w:rsidR="00F015F6">
        <w:rPr>
          <w:rFonts w:ascii="Times New Roman" w:hAnsi="Times New Roman"/>
        </w:rPr>
        <w:t>tổ chức</w:t>
      </w:r>
      <w:r w:rsidRPr="00F015F6">
        <w:rPr>
          <w:rFonts w:ascii="Times New Roman" w:hAnsi="Times New Roman"/>
        </w:rPr>
        <w:t xml:space="preserve"> từ ngày </w:t>
      </w:r>
      <w:r w:rsidR="004D1239" w:rsidRPr="00F015F6">
        <w:rPr>
          <w:rFonts w:ascii="Times New Roman" w:hAnsi="Times New Roman"/>
        </w:rPr>
        <w:t>15</w:t>
      </w:r>
      <w:r w:rsidR="00F015F6">
        <w:rPr>
          <w:rFonts w:ascii="Times New Roman" w:hAnsi="Times New Roman"/>
        </w:rPr>
        <w:t>/8</w:t>
      </w:r>
      <w:r w:rsidRPr="00F015F6">
        <w:rPr>
          <w:rFonts w:ascii="Times New Roman" w:hAnsi="Times New Roman"/>
        </w:rPr>
        <w:t xml:space="preserve"> đến ngày </w:t>
      </w:r>
      <w:r w:rsidR="00F015F6">
        <w:rPr>
          <w:rFonts w:ascii="Times New Roman" w:hAnsi="Times New Roman"/>
        </w:rPr>
        <w:t>16/</w:t>
      </w:r>
      <w:r w:rsidRPr="00F015F6">
        <w:rPr>
          <w:rFonts w:ascii="Times New Roman" w:hAnsi="Times New Roman"/>
        </w:rPr>
        <w:t>8</w:t>
      </w:r>
      <w:r w:rsidR="00F015F6">
        <w:rPr>
          <w:rFonts w:ascii="Times New Roman" w:hAnsi="Times New Roman"/>
        </w:rPr>
        <w:t>/</w:t>
      </w:r>
      <w:r w:rsidRPr="00F015F6">
        <w:rPr>
          <w:rFonts w:ascii="Times New Roman" w:hAnsi="Times New Roman"/>
        </w:rPr>
        <w:t xml:space="preserve">2022 tại </w:t>
      </w:r>
      <w:r w:rsidR="00F015F6">
        <w:rPr>
          <w:rFonts w:ascii="Times New Roman" w:hAnsi="Times New Roman"/>
        </w:rPr>
        <w:t>t</w:t>
      </w:r>
      <w:r w:rsidRPr="00F015F6">
        <w:rPr>
          <w:rFonts w:ascii="Times New Roman" w:hAnsi="Times New Roman"/>
        </w:rPr>
        <w:t>hành phố Hà Tĩnh.</w:t>
      </w:r>
      <w:r w:rsidR="00F015F6">
        <w:rPr>
          <w:rFonts w:ascii="Times New Roman" w:hAnsi="Times New Roman"/>
        </w:rPr>
        <w:t xml:space="preserve"> </w:t>
      </w:r>
      <w:r w:rsidRPr="00F015F6">
        <w:rPr>
          <w:rFonts w:ascii="Times New Roman" w:hAnsi="Times New Roman"/>
        </w:rPr>
        <w:t>Sau khi</w:t>
      </w:r>
      <w:r w:rsidR="00FB2C83">
        <w:rPr>
          <w:rFonts w:ascii="Times New Roman" w:hAnsi="Times New Roman"/>
        </w:rPr>
        <w:t xml:space="preserve"> thảo luận các văn kiện do Ban Chấp hành Tỉnh đoàn khóa XVII trình và nghe </w:t>
      </w:r>
      <w:r w:rsidR="00FB2C83" w:rsidRPr="00F015F6">
        <w:rPr>
          <w:rFonts w:ascii="Times New Roman" w:hAnsi="Times New Roman"/>
        </w:rPr>
        <w:t>đồng chí Hoàng Trung Dũng, Ủy viên BCH Trung ương Đảng, Bí thư Tỉnh ủy, Chủ tịch HĐND tỉnh, Trưởng Đoàn đại biểu Quốc hội tỉnh và đồng chí Ngô Văn Cư</w:t>
      </w:r>
      <w:r w:rsidR="00DB70DA">
        <w:rPr>
          <w:rFonts w:ascii="Times New Roman" w:hAnsi="Times New Roman"/>
        </w:rPr>
        <w:t>ơng, Bí thư BCH Trung ương Đoàn, Chủ nhiệm UBKT Trung ương Đoàn</w:t>
      </w:r>
      <w:r w:rsidR="00FB2C83">
        <w:rPr>
          <w:rFonts w:ascii="Times New Roman" w:hAnsi="Times New Roman"/>
        </w:rPr>
        <w:t xml:space="preserve"> phát biểu chỉ đạo, Đại hội đã thảo luận và thống nhất,</w:t>
      </w:r>
    </w:p>
    <w:p w:rsidR="003A5979" w:rsidRPr="00E723F9" w:rsidRDefault="00FB2C83" w:rsidP="00602E33">
      <w:pPr>
        <w:jc w:val="both"/>
        <w:rPr>
          <w:rFonts w:ascii="Times New Roman" w:hAnsi="Times New Roman"/>
          <w:sz w:val="30"/>
        </w:rPr>
      </w:pPr>
      <w:r>
        <w:rPr>
          <w:rFonts w:ascii="Times New Roman" w:hAnsi="Times New Roman"/>
        </w:rPr>
        <w:t xml:space="preserve"> </w:t>
      </w:r>
      <w:r w:rsidR="00F5745D" w:rsidRPr="00F015F6">
        <w:rPr>
          <w:rFonts w:ascii="Times New Roman" w:hAnsi="Times New Roman"/>
        </w:rPr>
        <w:t xml:space="preserve"> </w:t>
      </w:r>
    </w:p>
    <w:p w:rsidR="00856A56" w:rsidRDefault="00856A56" w:rsidP="00602E33">
      <w:pPr>
        <w:jc w:val="center"/>
        <w:rPr>
          <w:rFonts w:ascii="Times New Roman" w:hAnsi="Times New Roman"/>
          <w:b/>
          <w:sz w:val="30"/>
        </w:rPr>
      </w:pPr>
      <w:r w:rsidRPr="00602E33">
        <w:rPr>
          <w:rFonts w:ascii="Times New Roman" w:hAnsi="Times New Roman"/>
          <w:b/>
          <w:sz w:val="30"/>
        </w:rPr>
        <w:t>QUYẾT NGHỊ</w:t>
      </w:r>
    </w:p>
    <w:p w:rsidR="000776CF" w:rsidRPr="00602E33" w:rsidRDefault="000776CF" w:rsidP="00602E33">
      <w:pPr>
        <w:jc w:val="center"/>
        <w:rPr>
          <w:rFonts w:ascii="Times New Roman" w:hAnsi="Times New Roman"/>
          <w:b/>
          <w:sz w:val="30"/>
        </w:rPr>
      </w:pPr>
    </w:p>
    <w:p w:rsidR="00F5745D" w:rsidRPr="00F015F6" w:rsidRDefault="006A1353" w:rsidP="00602E33">
      <w:pPr>
        <w:ind w:firstLine="709"/>
        <w:jc w:val="both"/>
        <w:rPr>
          <w:rFonts w:ascii="Times New Roman" w:hAnsi="Times New Roman"/>
        </w:rPr>
      </w:pPr>
      <w:r w:rsidRPr="00602E33">
        <w:rPr>
          <w:rFonts w:ascii="Times New Roman" w:hAnsi="Times New Roman"/>
          <w:b/>
        </w:rPr>
        <w:t>1.</w:t>
      </w:r>
      <w:r w:rsidRPr="00F015F6">
        <w:rPr>
          <w:rFonts w:ascii="Times New Roman" w:hAnsi="Times New Roman"/>
        </w:rPr>
        <w:t xml:space="preserve"> </w:t>
      </w:r>
      <w:r w:rsidR="000776CF" w:rsidRPr="000776CF">
        <w:rPr>
          <w:rFonts w:ascii="Times New Roman" w:hAnsi="Times New Roman"/>
        </w:rPr>
        <w:t>Thông qua những nội dung c</w:t>
      </w:r>
      <w:r w:rsidR="000776CF" w:rsidRPr="000776CF">
        <w:rPr>
          <w:rFonts w:ascii="Times New Roman" w:hAnsi="Times New Roman" w:hint="eastAsia"/>
        </w:rPr>
        <w:t>ơ</w:t>
      </w:r>
      <w:r w:rsidR="000776CF" w:rsidRPr="000776CF">
        <w:rPr>
          <w:rFonts w:ascii="Times New Roman" w:hAnsi="Times New Roman"/>
        </w:rPr>
        <w:t xml:space="preserve"> bản về </w:t>
      </w:r>
      <w:r w:rsidR="000776CF" w:rsidRPr="000776CF">
        <w:rPr>
          <w:rFonts w:ascii="Times New Roman" w:hAnsi="Times New Roman" w:hint="eastAsia"/>
        </w:rPr>
        <w:t>đá</w:t>
      </w:r>
      <w:r w:rsidR="000776CF" w:rsidRPr="000776CF">
        <w:rPr>
          <w:rFonts w:ascii="Times New Roman" w:hAnsi="Times New Roman"/>
        </w:rPr>
        <w:t xml:space="preserve">nh giá tổng kết việc thực hiện </w:t>
      </w:r>
      <w:r w:rsidR="00F5745D" w:rsidRPr="00F015F6">
        <w:rPr>
          <w:rFonts w:ascii="Times New Roman" w:hAnsi="Times New Roman"/>
        </w:rPr>
        <w:t xml:space="preserve">Nghị quyết Đại hội đại biểu Đoàn TNCS Hồ Chí Minh tỉnh Hà Tĩnh lần thứ XVII, nhiệm kỳ 2017 - 2022. Năm năm qua, bám sát Nghị quyết Đại hội Đảng bộ tỉnh lần thứ XVIII, XIX, </w:t>
      </w:r>
      <w:r w:rsidR="000776CF" w:rsidRPr="000776CF">
        <w:rPr>
          <w:rFonts w:ascii="Times New Roman" w:hAnsi="Times New Roman"/>
        </w:rPr>
        <w:t xml:space="preserve">với sự nỗ lực cố gắng của </w:t>
      </w:r>
      <w:r w:rsidR="000776CF" w:rsidRPr="000776CF">
        <w:rPr>
          <w:rFonts w:ascii="Times New Roman" w:hAnsi="Times New Roman" w:hint="eastAsia"/>
        </w:rPr>
        <w:t>đô</w:t>
      </w:r>
      <w:r w:rsidR="000776CF" w:rsidRPr="000776CF">
        <w:rPr>
          <w:rFonts w:ascii="Times New Roman" w:hAnsi="Times New Roman"/>
        </w:rPr>
        <w:t xml:space="preserve">ng </w:t>
      </w:r>
      <w:r w:rsidR="000776CF" w:rsidRPr="000776CF">
        <w:rPr>
          <w:rFonts w:ascii="Times New Roman" w:hAnsi="Times New Roman" w:hint="eastAsia"/>
        </w:rPr>
        <w:t>đ</w:t>
      </w:r>
      <w:r w:rsidR="000776CF" w:rsidRPr="000776CF">
        <w:rPr>
          <w:rFonts w:ascii="Times New Roman" w:hAnsi="Times New Roman"/>
        </w:rPr>
        <w:t xml:space="preserve">ảo </w:t>
      </w:r>
      <w:r w:rsidR="000776CF" w:rsidRPr="000776CF">
        <w:rPr>
          <w:rFonts w:ascii="Times New Roman" w:hAnsi="Times New Roman" w:hint="eastAsia"/>
        </w:rPr>
        <w:t>đ</w:t>
      </w:r>
      <w:r w:rsidR="000776CF" w:rsidRPr="000776CF">
        <w:rPr>
          <w:rFonts w:ascii="Times New Roman" w:hAnsi="Times New Roman"/>
        </w:rPr>
        <w:t xml:space="preserve">oàn viên, thanh niên và các cấp bộ </w:t>
      </w:r>
      <w:r w:rsidR="000776CF" w:rsidRPr="000776CF">
        <w:rPr>
          <w:rFonts w:ascii="Times New Roman" w:hAnsi="Times New Roman" w:hint="eastAsia"/>
        </w:rPr>
        <w:t>đ</w:t>
      </w:r>
      <w:r w:rsidR="000776CF" w:rsidRPr="000776CF">
        <w:rPr>
          <w:rFonts w:ascii="Times New Roman" w:hAnsi="Times New Roman"/>
        </w:rPr>
        <w:t>oàn</w:t>
      </w:r>
      <w:r w:rsidR="000776CF">
        <w:rPr>
          <w:rFonts w:ascii="Times New Roman" w:hAnsi="Times New Roman"/>
        </w:rPr>
        <w:t xml:space="preserve"> trong toàn tỉnh, </w:t>
      </w:r>
      <w:r w:rsidR="00F5745D" w:rsidRPr="00F015F6">
        <w:rPr>
          <w:rFonts w:ascii="Times New Roman" w:hAnsi="Times New Roman"/>
        </w:rPr>
        <w:t xml:space="preserve">Nghị quyết Đại hội Đoàn toàn tỉnh lần thứ XVII </w:t>
      </w:r>
      <w:r w:rsidR="000776CF">
        <w:rPr>
          <w:rFonts w:ascii="Times New Roman" w:hAnsi="Times New Roman"/>
        </w:rPr>
        <w:t xml:space="preserve">đã </w:t>
      </w:r>
      <w:r w:rsidR="00F5745D" w:rsidRPr="00F015F6">
        <w:rPr>
          <w:rFonts w:ascii="Times New Roman" w:hAnsi="Times New Roman"/>
        </w:rPr>
        <w:t>được triển khai thực hiện nghiêm túc.</w:t>
      </w:r>
      <w:r w:rsidRPr="00F015F6">
        <w:rPr>
          <w:rFonts w:ascii="Times New Roman" w:hAnsi="Times New Roman"/>
        </w:rPr>
        <w:t xml:space="preserve"> Công tác đoàn và phong trào thanh thiếu nhi đạt được những kết quả quan trọng, toàn diện; các chương trình</w:t>
      </w:r>
      <w:r w:rsidR="00273289" w:rsidRPr="00F015F6">
        <w:rPr>
          <w:rFonts w:ascii="Times New Roman" w:hAnsi="Times New Roman"/>
        </w:rPr>
        <w:t xml:space="preserve"> </w:t>
      </w:r>
      <w:r w:rsidR="004D1239" w:rsidRPr="00F015F6">
        <w:rPr>
          <w:rFonts w:ascii="Times New Roman" w:hAnsi="Times New Roman"/>
        </w:rPr>
        <w:t xml:space="preserve">đồng hành </w:t>
      </w:r>
      <w:r w:rsidR="00273289" w:rsidRPr="00F015F6">
        <w:rPr>
          <w:rFonts w:ascii="Times New Roman" w:hAnsi="Times New Roman"/>
        </w:rPr>
        <w:t>với thanh niên</w:t>
      </w:r>
      <w:r w:rsidRPr="00F015F6">
        <w:rPr>
          <w:rFonts w:ascii="Times New Roman" w:hAnsi="Times New Roman"/>
        </w:rPr>
        <w:t xml:space="preserve">, phong trào hành động cách mạng được triển khai hiệu quả, sáng tạo, linh hoạt; phương thức tổ chức phù hợp với bối cảnh, tình hình chung của tỉnh và địa phương; các hoạt động tình nguyện </w:t>
      </w:r>
      <w:r w:rsidR="00273289" w:rsidRPr="00F015F6">
        <w:rPr>
          <w:rFonts w:ascii="Times New Roman" w:hAnsi="Times New Roman"/>
        </w:rPr>
        <w:t>ghi lại</w:t>
      </w:r>
      <w:r w:rsidRPr="00F015F6">
        <w:rPr>
          <w:rFonts w:ascii="Times New Roman" w:eastAsia="TimesNewRomanPSMT" w:hAnsi="Times New Roman"/>
        </w:rPr>
        <w:t xml:space="preserve"> dấu ấn</w:t>
      </w:r>
      <w:r w:rsidR="00273289" w:rsidRPr="00F015F6">
        <w:rPr>
          <w:rFonts w:ascii="Times New Roman" w:eastAsia="TimesNewRomanPSMT" w:hAnsi="Times New Roman"/>
        </w:rPr>
        <w:t xml:space="preserve"> được</w:t>
      </w:r>
      <w:r w:rsidRPr="00F015F6">
        <w:rPr>
          <w:rFonts w:ascii="Times New Roman" w:hAnsi="Times New Roman"/>
        </w:rPr>
        <w:t xml:space="preserve"> các cấp uỷ Đảng, chính quyền và </w:t>
      </w:r>
      <w:r w:rsidR="00273289" w:rsidRPr="00F015F6">
        <w:rPr>
          <w:rFonts w:ascii="Times New Roman" w:hAnsi="Times New Roman"/>
        </w:rPr>
        <w:t>n</w:t>
      </w:r>
      <w:r w:rsidRPr="00F015F6">
        <w:rPr>
          <w:rFonts w:ascii="Times New Roman" w:hAnsi="Times New Roman"/>
        </w:rPr>
        <w:t xml:space="preserve">hân dân </w:t>
      </w:r>
      <w:r w:rsidR="00273289" w:rsidRPr="00F015F6">
        <w:rPr>
          <w:rFonts w:ascii="Times New Roman" w:hAnsi="Times New Roman"/>
        </w:rPr>
        <w:t>đánh giá cao</w:t>
      </w:r>
      <w:r w:rsidRPr="00F015F6">
        <w:rPr>
          <w:rFonts w:ascii="Times New Roman" w:hAnsi="Times New Roman"/>
        </w:rPr>
        <w:t>. Công tác xây dựng tổ chức Đoàn vững mạnh</w:t>
      </w:r>
      <w:r w:rsidR="00DA5C57" w:rsidRPr="00F015F6">
        <w:rPr>
          <w:rFonts w:ascii="Times New Roman" w:hAnsi="Times New Roman"/>
        </w:rPr>
        <w:t xml:space="preserve"> được chú trọng</w:t>
      </w:r>
      <w:r w:rsidR="001173FD" w:rsidRPr="00F015F6">
        <w:rPr>
          <w:rFonts w:ascii="Times New Roman" w:hAnsi="Times New Roman"/>
        </w:rPr>
        <w:t>;</w:t>
      </w:r>
      <w:r w:rsidRPr="00F015F6">
        <w:rPr>
          <w:rFonts w:ascii="Times New Roman" w:hAnsi="Times New Roman"/>
        </w:rPr>
        <w:t xml:space="preserve"> mặt trận đoàn kết tập hợp thanh niên được </w:t>
      </w:r>
      <w:r w:rsidR="004D1239" w:rsidRPr="00F015F6">
        <w:rPr>
          <w:rFonts w:ascii="Times New Roman" w:hAnsi="Times New Roman"/>
        </w:rPr>
        <w:t xml:space="preserve">mở rộng, </w:t>
      </w:r>
      <w:r w:rsidR="00273289" w:rsidRPr="00F015F6">
        <w:rPr>
          <w:rFonts w:ascii="Times New Roman" w:hAnsi="Times New Roman"/>
        </w:rPr>
        <w:t>tăng cường</w:t>
      </w:r>
      <w:r w:rsidR="0071472B" w:rsidRPr="00F015F6">
        <w:rPr>
          <w:rFonts w:ascii="Times New Roman" w:hAnsi="Times New Roman"/>
        </w:rPr>
        <w:t>;</w:t>
      </w:r>
      <w:r w:rsidRPr="00F015F6">
        <w:rPr>
          <w:rFonts w:ascii="Times New Roman" w:hAnsi="Times New Roman"/>
        </w:rPr>
        <w:t xml:space="preserve"> công tác phụ trách Đội TNTP Hồ Chí Minh và chăm sóc thiếu niên, nhi đồng được quan tâm;</w:t>
      </w:r>
      <w:r w:rsidR="00F5745D" w:rsidRPr="00F015F6">
        <w:rPr>
          <w:rFonts w:ascii="Times New Roman" w:hAnsi="Times New Roman"/>
        </w:rPr>
        <w:t xml:space="preserve"> vai trò của thanh niên trong sự nghiệp xây dựng và bảo vệ Tổ quốc tiếp tục được phát huy.</w:t>
      </w:r>
    </w:p>
    <w:p w:rsidR="00EA5BE9" w:rsidRDefault="00EA5BE9" w:rsidP="00602E33">
      <w:pPr>
        <w:ind w:firstLine="709"/>
        <w:jc w:val="both"/>
        <w:rPr>
          <w:rFonts w:ascii="Times New Roman" w:hAnsi="Times New Roman"/>
        </w:rPr>
      </w:pPr>
      <w:r w:rsidRPr="00EA5BE9">
        <w:rPr>
          <w:rFonts w:ascii="Times New Roman" w:hAnsi="Times New Roman"/>
          <w:b/>
        </w:rPr>
        <w:t>2.</w:t>
      </w:r>
      <w:r w:rsidRPr="00EA5BE9">
        <w:rPr>
          <w:rFonts w:ascii="Times New Roman" w:hAnsi="Times New Roman"/>
        </w:rPr>
        <w:t xml:space="preserve"> Thông qua</w:t>
      </w:r>
      <w:r>
        <w:rPr>
          <w:rFonts w:ascii="Times New Roman" w:hAnsi="Times New Roman"/>
        </w:rPr>
        <w:t xml:space="preserve"> </w:t>
      </w:r>
      <w:r w:rsidRPr="00EA5BE9">
        <w:rPr>
          <w:rFonts w:ascii="Times New Roman" w:hAnsi="Times New Roman"/>
        </w:rPr>
        <w:t>ph</w:t>
      </w:r>
      <w:r w:rsidRPr="00EA5BE9">
        <w:rPr>
          <w:rFonts w:ascii="Times New Roman" w:hAnsi="Times New Roman" w:hint="eastAsia"/>
        </w:rPr>
        <w:t>ươ</w:t>
      </w:r>
      <w:r w:rsidRPr="00EA5BE9">
        <w:rPr>
          <w:rFonts w:ascii="Times New Roman" w:hAnsi="Times New Roman"/>
        </w:rPr>
        <w:t>ng h</w:t>
      </w:r>
      <w:r w:rsidRPr="00EA5BE9">
        <w:rPr>
          <w:rFonts w:ascii="Times New Roman" w:hAnsi="Times New Roman" w:hint="eastAsia"/>
        </w:rPr>
        <w:t>ư</w:t>
      </w:r>
      <w:r w:rsidRPr="00EA5BE9">
        <w:rPr>
          <w:rFonts w:ascii="Times New Roman" w:hAnsi="Times New Roman"/>
        </w:rPr>
        <w:t>ớng, mục tiêu tổng quát</w:t>
      </w:r>
      <w:r>
        <w:rPr>
          <w:rFonts w:ascii="Times New Roman" w:hAnsi="Times New Roman"/>
        </w:rPr>
        <w:t xml:space="preserve">, các chỉ tiêu trọng tâm, các đề án triển khai và </w:t>
      </w:r>
      <w:r w:rsidRPr="00EA5BE9">
        <w:rPr>
          <w:rFonts w:ascii="Times New Roman" w:hAnsi="Times New Roman"/>
        </w:rPr>
        <w:t xml:space="preserve">nhiệm vụ, giải pháp công tác </w:t>
      </w:r>
      <w:r>
        <w:rPr>
          <w:rFonts w:ascii="Times New Roman" w:hAnsi="Times New Roman"/>
        </w:rPr>
        <w:t>Đ</w:t>
      </w:r>
      <w:r w:rsidRPr="00EA5BE9">
        <w:rPr>
          <w:rFonts w:ascii="Times New Roman" w:hAnsi="Times New Roman"/>
        </w:rPr>
        <w:t>oàn và phong trào thanh thiếu nhi nhiệm kỳ 2022 - 2027</w:t>
      </w:r>
      <w:r>
        <w:rPr>
          <w:rFonts w:ascii="Times New Roman" w:hAnsi="Times New Roman"/>
        </w:rPr>
        <w:t>.</w:t>
      </w:r>
    </w:p>
    <w:p w:rsidR="002620F1" w:rsidRPr="00497AE7" w:rsidRDefault="00190350" w:rsidP="00602E33">
      <w:pPr>
        <w:ind w:firstLine="709"/>
        <w:jc w:val="both"/>
        <w:rPr>
          <w:rFonts w:ascii="Times New Roman" w:hAnsi="Times New Roman"/>
          <w:b/>
          <w:i/>
        </w:rPr>
      </w:pPr>
      <w:r w:rsidRPr="00497AE7">
        <w:rPr>
          <w:rFonts w:ascii="Times New Roman" w:hAnsi="Times New Roman"/>
          <w:b/>
          <w:i/>
        </w:rPr>
        <w:t>*</w:t>
      </w:r>
      <w:r w:rsidR="00497AE7">
        <w:rPr>
          <w:rFonts w:ascii="Times New Roman" w:hAnsi="Times New Roman"/>
          <w:b/>
          <w:i/>
        </w:rPr>
        <w:t xml:space="preserve"> P</w:t>
      </w:r>
      <w:r w:rsidR="002620F1" w:rsidRPr="00497AE7">
        <w:rPr>
          <w:rFonts w:ascii="Times New Roman" w:hAnsi="Times New Roman"/>
          <w:b/>
          <w:i/>
        </w:rPr>
        <w:t>hương hướng, mục tiêu tổng quát</w:t>
      </w:r>
      <w:r w:rsidR="00926B1F" w:rsidRPr="00497AE7">
        <w:rPr>
          <w:rFonts w:ascii="Times New Roman" w:hAnsi="Times New Roman"/>
          <w:b/>
          <w:i/>
        </w:rPr>
        <w:t>:</w:t>
      </w:r>
    </w:p>
    <w:p w:rsidR="001173FD" w:rsidRPr="00F015F6" w:rsidRDefault="001173FD" w:rsidP="00602E33">
      <w:pPr>
        <w:ind w:firstLine="709"/>
        <w:jc w:val="both"/>
        <w:rPr>
          <w:rFonts w:ascii="Times New Roman" w:hAnsi="Times New Roman"/>
        </w:rPr>
      </w:pPr>
      <w:bookmarkStart w:id="0" w:name="_Hlk82960306"/>
      <w:r w:rsidRPr="00F015F6">
        <w:rPr>
          <w:rFonts w:ascii="Times New Roman" w:hAnsi="Times New Roman"/>
        </w:rPr>
        <w:t xml:space="preserve">Bồi dưỡng thế hệ trẻ Hà Tĩnh phát triển lành mạnh, toàn diện; có lý tưởng cách mạng, đạo đức, lối sống văn hoá, tinh thần thượng tôn pháp luật; có lòng yêu nước, yêu chế độ xã hội chủ nghĩa; có ý chí tự lực, tự cường, khát vọng vươn lên, cống hiến, đổi mới, sáng tạo; phát huy giá trị bản sắc văn hoá, con </w:t>
      </w:r>
      <w:r w:rsidRPr="00F015F6">
        <w:rPr>
          <w:rFonts w:ascii="Times New Roman" w:hAnsi="Times New Roman"/>
        </w:rPr>
        <w:lastRenderedPageBreak/>
        <w:t>người Hà Tĩnh; quyết tâm thực hiện thắng lợi Nghị quyết Đại hội Đảng các cấp nhiệm kỳ 2020 - 2025, góp phần xây dựng quê hương Hà Tĩnh phát triển nhanh, bền vững, sớm đạt chuẩn nông thôn mới, trở thành tỉnh khá của cả nước.</w:t>
      </w:r>
    </w:p>
    <w:p w:rsidR="001173FD" w:rsidRPr="00F015F6" w:rsidRDefault="001173FD" w:rsidP="00602E33">
      <w:pPr>
        <w:ind w:firstLine="709"/>
        <w:jc w:val="both"/>
        <w:rPr>
          <w:rFonts w:ascii="Times New Roman" w:hAnsi="Times New Roman"/>
        </w:rPr>
      </w:pPr>
      <w:r w:rsidRPr="00F015F6">
        <w:rPr>
          <w:rFonts w:ascii="Times New Roman" w:hAnsi="Times New Roman"/>
        </w:rPr>
        <w:t xml:space="preserve"> Phát huy mạnh mẽ vai trò xung kích, tình nguyện, sáng tạo trong thực hiện nhiệm vụ xây dựng và bảo vệ Tổ quốc, đặc biệt là trong hội nhập quốc tế, chuyển đổi số quốc gia. Quan tâm, chăm lo các nhóm thanh niên yếu thế, thiếu cơ hội phát triển vượt qua khó khăn, vươn lên trong cuộc sống.</w:t>
      </w:r>
    </w:p>
    <w:p w:rsidR="00926B1F" w:rsidRPr="00F015F6" w:rsidRDefault="001173FD" w:rsidP="00602E33">
      <w:pPr>
        <w:ind w:firstLine="709"/>
        <w:jc w:val="both"/>
        <w:rPr>
          <w:rFonts w:ascii="Times New Roman" w:hAnsi="Times New Roman"/>
        </w:rPr>
      </w:pPr>
      <w:r w:rsidRPr="00F015F6">
        <w:rPr>
          <w:rFonts w:ascii="Times New Roman" w:hAnsi="Times New Roman"/>
        </w:rPr>
        <w:t>Xây dựng, củng cố tổ chức Đoàn vững mạnh về tư tưởng, chính trị, tổ chức và hành động; đội ngũ cán bộ Đoàn có phẩm chất, đạo đức trong sáng, đủ năng lực, uy tín, ngang tầm nhiệm vụ, tiên phong, gương mẫu, dám nghĩ, dám làm, dám chịu trách nhiệm, vì sự phát triển chung của công tác Đoàn và phong trào thanh thiếu nhi Hà Tĩnh.</w:t>
      </w:r>
      <w:r w:rsidR="00926B1F" w:rsidRPr="00F015F6">
        <w:rPr>
          <w:rFonts w:ascii="Times New Roman" w:hAnsi="Times New Roman"/>
        </w:rPr>
        <w:t xml:space="preserve"> </w:t>
      </w:r>
    </w:p>
    <w:p w:rsidR="00BA0C8A" w:rsidRPr="00497AE7" w:rsidRDefault="00BA0C8A" w:rsidP="00602E33">
      <w:pPr>
        <w:ind w:firstLine="709"/>
        <w:jc w:val="both"/>
        <w:rPr>
          <w:rFonts w:ascii="Times New Roman" w:hAnsi="Times New Roman"/>
          <w:b/>
          <w:i/>
        </w:rPr>
      </w:pPr>
      <w:r w:rsidRPr="00497AE7">
        <w:rPr>
          <w:rFonts w:ascii="Times New Roman" w:hAnsi="Times New Roman"/>
          <w:b/>
          <w:i/>
        </w:rPr>
        <w:t>* Nhiệm vụ trọng tâm của nhiệm kỳ:</w:t>
      </w:r>
    </w:p>
    <w:p w:rsidR="001173FD" w:rsidRPr="00F015F6" w:rsidRDefault="00497AE7" w:rsidP="00602E33">
      <w:pPr>
        <w:ind w:firstLine="709"/>
        <w:jc w:val="both"/>
        <w:rPr>
          <w:rFonts w:ascii="Times New Roman" w:hAnsi="Times New Roman"/>
        </w:rPr>
      </w:pPr>
      <w:r>
        <w:rPr>
          <w:rFonts w:ascii="Times New Roman" w:hAnsi="Times New Roman"/>
        </w:rPr>
        <w:t>(</w:t>
      </w:r>
      <w:r w:rsidR="001173FD" w:rsidRPr="00F015F6">
        <w:rPr>
          <w:rFonts w:ascii="Times New Roman" w:hAnsi="Times New Roman"/>
        </w:rPr>
        <w:t>1</w:t>
      </w:r>
      <w:r>
        <w:rPr>
          <w:rFonts w:ascii="Times New Roman" w:hAnsi="Times New Roman"/>
        </w:rPr>
        <w:t>)</w:t>
      </w:r>
      <w:r w:rsidR="001173FD" w:rsidRPr="00F015F6">
        <w:rPr>
          <w:rFonts w:ascii="Times New Roman" w:hAnsi="Times New Roman"/>
        </w:rPr>
        <w:t>. Đổi mới nội dung, phương thức giáo dục lý tưởng cách mạng, đạo đức, lối sống để khơi dậy ý chí, khát vọng cống hiến của thanh thiếu nhi Hà Tĩnh; tạo môi trường rèn luyện kĩ năng thực hành xã hội cho thanh thiếu nhi.</w:t>
      </w:r>
    </w:p>
    <w:p w:rsidR="001173FD" w:rsidRPr="00F015F6" w:rsidRDefault="00497AE7" w:rsidP="00602E33">
      <w:pPr>
        <w:ind w:firstLine="709"/>
        <w:jc w:val="both"/>
        <w:rPr>
          <w:rFonts w:ascii="Times New Roman" w:hAnsi="Times New Roman"/>
        </w:rPr>
      </w:pPr>
      <w:r>
        <w:rPr>
          <w:rFonts w:ascii="Times New Roman" w:hAnsi="Times New Roman"/>
        </w:rPr>
        <w:t>(</w:t>
      </w:r>
      <w:r w:rsidR="001173FD" w:rsidRPr="00F015F6">
        <w:rPr>
          <w:rFonts w:ascii="Times New Roman" w:hAnsi="Times New Roman"/>
        </w:rPr>
        <w:t>2</w:t>
      </w:r>
      <w:r>
        <w:rPr>
          <w:rFonts w:ascii="Times New Roman" w:hAnsi="Times New Roman"/>
        </w:rPr>
        <w:t>)</w:t>
      </w:r>
      <w:r w:rsidR="001173FD" w:rsidRPr="00F015F6">
        <w:rPr>
          <w:rFonts w:ascii="Times New Roman" w:hAnsi="Times New Roman"/>
        </w:rPr>
        <w:t xml:space="preserve">. Xây dựng đội ngũ cán bộ Đoàn đáp ứng yêu cầu nhiệm vụ; chuẩn hóa các khâu của công tác cán bộ Đoàn; nâng cao chất lượng sinh hoạt Đoàn và hoạt động tổ chức cơ sở Đoàn. </w:t>
      </w:r>
    </w:p>
    <w:p w:rsidR="00BA0C8A" w:rsidRPr="00F015F6" w:rsidRDefault="00497AE7" w:rsidP="00602E33">
      <w:pPr>
        <w:ind w:firstLine="709"/>
        <w:jc w:val="both"/>
        <w:rPr>
          <w:rFonts w:ascii="Times New Roman" w:hAnsi="Times New Roman"/>
        </w:rPr>
      </w:pPr>
      <w:r>
        <w:rPr>
          <w:rFonts w:ascii="Times New Roman" w:hAnsi="Times New Roman"/>
        </w:rPr>
        <w:t>(</w:t>
      </w:r>
      <w:r w:rsidR="001173FD" w:rsidRPr="00F015F6">
        <w:rPr>
          <w:rFonts w:ascii="Times New Roman" w:hAnsi="Times New Roman"/>
        </w:rPr>
        <w:t>3</w:t>
      </w:r>
      <w:r>
        <w:rPr>
          <w:rFonts w:ascii="Times New Roman" w:hAnsi="Times New Roman"/>
        </w:rPr>
        <w:t>)</w:t>
      </w:r>
      <w:r w:rsidR="001173FD" w:rsidRPr="00F015F6">
        <w:rPr>
          <w:rFonts w:ascii="Times New Roman" w:hAnsi="Times New Roman"/>
        </w:rPr>
        <w:t>. Cổ vũ thanh niên tham gia sâu vào quá trình chuyển đổi số trên mọi lĩnh vực; tập trung các hoạt động hỗ trợ thanh niên lập nghiệp, khởi nghiệp, hướng nghiệp và giải quyết việc làm, tham gia phát triển kinh tế - xã hội; đáp ứng nguồn nhân lực chất lượng cao cho tỉnh; tình nguyện chung sức xây dựng tỉnh đạt chuẩn nông thôn mới vào năm 2025</w:t>
      </w:r>
      <w:r w:rsidR="00BA0C8A" w:rsidRPr="00F015F6">
        <w:rPr>
          <w:rFonts w:ascii="Times New Roman" w:hAnsi="Times New Roman"/>
        </w:rPr>
        <w:t>.</w:t>
      </w:r>
    </w:p>
    <w:p w:rsidR="00BA0C8A" w:rsidRPr="00497AE7" w:rsidRDefault="00190350" w:rsidP="00602E33">
      <w:pPr>
        <w:ind w:firstLine="709"/>
        <w:jc w:val="both"/>
        <w:rPr>
          <w:rFonts w:ascii="Times New Roman" w:hAnsi="Times New Roman"/>
        </w:rPr>
      </w:pPr>
      <w:r w:rsidRPr="00497AE7">
        <w:rPr>
          <w:rFonts w:ascii="Times New Roman" w:hAnsi="Times New Roman"/>
          <w:b/>
          <w:i/>
        </w:rPr>
        <w:t>* Khẩu hiệu hành động:</w:t>
      </w:r>
      <w:r w:rsidRPr="00602E33">
        <w:rPr>
          <w:rFonts w:ascii="Times New Roman" w:hAnsi="Times New Roman"/>
          <w:b/>
        </w:rPr>
        <w:t xml:space="preserve"> </w:t>
      </w:r>
      <w:r w:rsidRPr="00497AE7">
        <w:rPr>
          <w:rFonts w:ascii="Times New Roman" w:hAnsi="Times New Roman"/>
          <w:i/>
        </w:rPr>
        <w:t>Tuổi trẻ Hà Tĩnh đoàn kết, bản lĩnh, khát vọng, tiên phong, sáng tạo</w:t>
      </w:r>
      <w:bookmarkEnd w:id="0"/>
      <w:r w:rsidR="00497AE7">
        <w:rPr>
          <w:rFonts w:ascii="Times New Roman" w:hAnsi="Times New Roman"/>
          <w:i/>
        </w:rPr>
        <w:t>.</w:t>
      </w:r>
    </w:p>
    <w:p w:rsidR="00190350" w:rsidRPr="00497AE7" w:rsidRDefault="00190350" w:rsidP="00602E33">
      <w:pPr>
        <w:ind w:firstLine="709"/>
        <w:jc w:val="both"/>
        <w:rPr>
          <w:rFonts w:ascii="Times New Roman" w:hAnsi="Times New Roman"/>
          <w:b/>
          <w:i/>
        </w:rPr>
      </w:pPr>
      <w:r w:rsidRPr="00497AE7">
        <w:rPr>
          <w:rFonts w:ascii="Times New Roman" w:hAnsi="Times New Roman"/>
          <w:b/>
          <w:i/>
        </w:rPr>
        <w:t xml:space="preserve">* Một số chỉ tiêu trọng tâm: </w:t>
      </w:r>
    </w:p>
    <w:p w:rsidR="004A67D9" w:rsidRPr="00F015F6" w:rsidRDefault="00497AE7" w:rsidP="00602E33">
      <w:pPr>
        <w:ind w:firstLine="709"/>
        <w:jc w:val="both"/>
        <w:rPr>
          <w:rFonts w:ascii="Times New Roman" w:hAnsi="Times New Roman"/>
        </w:rPr>
      </w:pPr>
      <w:r>
        <w:rPr>
          <w:rFonts w:ascii="Times New Roman" w:hAnsi="Times New Roman"/>
        </w:rPr>
        <w:t>(</w:t>
      </w:r>
      <w:r w:rsidR="004A67D9" w:rsidRPr="00F015F6">
        <w:rPr>
          <w:rFonts w:ascii="Times New Roman" w:hAnsi="Times New Roman"/>
        </w:rPr>
        <w:t>1</w:t>
      </w:r>
      <w:r>
        <w:rPr>
          <w:rFonts w:ascii="Times New Roman" w:hAnsi="Times New Roman"/>
        </w:rPr>
        <w:t>)</w:t>
      </w:r>
      <w:r w:rsidR="004A67D9" w:rsidRPr="00F015F6">
        <w:rPr>
          <w:rFonts w:ascii="Times New Roman" w:hAnsi="Times New Roman"/>
        </w:rPr>
        <w:t xml:space="preserve">. Hằng năm, 100% cán bộ Đoàn, đoàn viên, 90% thanh niên được học tập, quán triệt, tuyên truyền, phổ biến nghị quyết, chủ trương của Đảng, chính sách, pháp luật của Nhà nước và Nghị quyết, kết luận, chủ trương của Đoàn. </w:t>
      </w:r>
    </w:p>
    <w:p w:rsidR="004A67D9" w:rsidRPr="00F015F6" w:rsidRDefault="00497AE7" w:rsidP="00602E33">
      <w:pPr>
        <w:ind w:firstLine="709"/>
        <w:jc w:val="both"/>
        <w:rPr>
          <w:rFonts w:ascii="Times New Roman" w:hAnsi="Times New Roman"/>
        </w:rPr>
      </w:pPr>
      <w:r>
        <w:rPr>
          <w:rFonts w:ascii="Times New Roman" w:hAnsi="Times New Roman"/>
        </w:rPr>
        <w:t>(</w:t>
      </w:r>
      <w:r w:rsidR="004A67D9" w:rsidRPr="00F015F6">
        <w:rPr>
          <w:rFonts w:ascii="Times New Roman" w:hAnsi="Times New Roman"/>
        </w:rPr>
        <w:t>2</w:t>
      </w:r>
      <w:r>
        <w:rPr>
          <w:rFonts w:ascii="Times New Roman" w:hAnsi="Times New Roman"/>
        </w:rPr>
        <w:t>)</w:t>
      </w:r>
      <w:r w:rsidR="004A67D9" w:rsidRPr="00F015F6">
        <w:rPr>
          <w:rFonts w:ascii="Times New Roman" w:hAnsi="Times New Roman"/>
        </w:rPr>
        <w:t>. Hằng năm, 100% cơ sở Đoàn tổ chức ít nhất 03 hoạt động tình nguyện và xây dựng ít nhất 03 công trình, phần việc thanh niên rõ nét trong tham gia xây dựng nông thôn mới, đô thị văn minh.</w:t>
      </w:r>
    </w:p>
    <w:p w:rsidR="004A67D9" w:rsidRPr="00F015F6" w:rsidRDefault="00497AE7" w:rsidP="00602E33">
      <w:pPr>
        <w:ind w:firstLine="709"/>
        <w:jc w:val="both"/>
        <w:rPr>
          <w:rFonts w:ascii="Times New Roman" w:hAnsi="Times New Roman"/>
        </w:rPr>
      </w:pPr>
      <w:r>
        <w:rPr>
          <w:rFonts w:ascii="Times New Roman" w:hAnsi="Times New Roman"/>
        </w:rPr>
        <w:t>(</w:t>
      </w:r>
      <w:r w:rsidR="004A67D9" w:rsidRPr="00F015F6">
        <w:rPr>
          <w:rFonts w:ascii="Times New Roman" w:hAnsi="Times New Roman"/>
        </w:rPr>
        <w:t>3</w:t>
      </w:r>
      <w:r>
        <w:rPr>
          <w:rFonts w:ascii="Times New Roman" w:hAnsi="Times New Roman"/>
        </w:rPr>
        <w:t>)</w:t>
      </w:r>
      <w:r w:rsidR="004A67D9" w:rsidRPr="00F015F6">
        <w:rPr>
          <w:rFonts w:ascii="Times New Roman" w:hAnsi="Times New Roman"/>
        </w:rPr>
        <w:t>. Đến năm 2027, trên 60% thanh thiếu nhi được tiếp cận các hoạt động nâng cao năng lực số do tổ chức Đoàn, Hội, Đội các cấp triển khai thực hiện. Tối thiểu 50% thanh niên sử dụng dịch vụ công trực tuyến, 70% thanh niên sử dụng tài khoản thanh toán điện tử.</w:t>
      </w:r>
    </w:p>
    <w:p w:rsidR="004A67D9" w:rsidRPr="00F015F6" w:rsidRDefault="00497AE7" w:rsidP="00602E33">
      <w:pPr>
        <w:ind w:firstLine="709"/>
        <w:jc w:val="both"/>
        <w:rPr>
          <w:rFonts w:ascii="Times New Roman" w:hAnsi="Times New Roman"/>
        </w:rPr>
      </w:pPr>
      <w:r>
        <w:rPr>
          <w:rFonts w:ascii="Times New Roman" w:hAnsi="Times New Roman"/>
        </w:rPr>
        <w:t>(</w:t>
      </w:r>
      <w:r w:rsidR="004A67D9" w:rsidRPr="00F015F6">
        <w:rPr>
          <w:rFonts w:ascii="Times New Roman" w:hAnsi="Times New Roman"/>
        </w:rPr>
        <w:t>4</w:t>
      </w:r>
      <w:r>
        <w:rPr>
          <w:rFonts w:ascii="Times New Roman" w:hAnsi="Times New Roman"/>
        </w:rPr>
        <w:t>)</w:t>
      </w:r>
      <w:r w:rsidR="004A67D9" w:rsidRPr="00F015F6">
        <w:rPr>
          <w:rFonts w:ascii="Times New Roman" w:hAnsi="Times New Roman"/>
        </w:rPr>
        <w:t>. Hằng năm, hỗ trợ triển khai, hiện thực hóa ít nhất 1.000 ý tưởng, sáng kiến của Đoàn viên, thanh thiếu nhi.</w:t>
      </w:r>
    </w:p>
    <w:p w:rsidR="004A67D9" w:rsidRPr="00F015F6" w:rsidRDefault="00497AE7" w:rsidP="00602E33">
      <w:pPr>
        <w:ind w:firstLine="709"/>
        <w:jc w:val="both"/>
        <w:rPr>
          <w:rFonts w:ascii="Times New Roman" w:hAnsi="Times New Roman"/>
        </w:rPr>
      </w:pPr>
      <w:r>
        <w:rPr>
          <w:rFonts w:ascii="Times New Roman" w:hAnsi="Times New Roman"/>
        </w:rPr>
        <w:t>(</w:t>
      </w:r>
      <w:r w:rsidR="004A67D9" w:rsidRPr="00F015F6">
        <w:rPr>
          <w:rFonts w:ascii="Times New Roman" w:hAnsi="Times New Roman"/>
        </w:rPr>
        <w:t>5</w:t>
      </w:r>
      <w:r>
        <w:rPr>
          <w:rFonts w:ascii="Times New Roman" w:hAnsi="Times New Roman"/>
        </w:rPr>
        <w:t>)</w:t>
      </w:r>
      <w:r w:rsidR="004A67D9" w:rsidRPr="00F015F6">
        <w:rPr>
          <w:rFonts w:ascii="Times New Roman" w:hAnsi="Times New Roman"/>
        </w:rPr>
        <w:t>. Hằng năm, tổ chức Đoàn các cấp trồng hoặc phối hợp trồng mới ít nhất 350.000 cây xanh.</w:t>
      </w:r>
    </w:p>
    <w:p w:rsidR="004A67D9" w:rsidRPr="00F015F6" w:rsidRDefault="00497AE7" w:rsidP="00602E33">
      <w:pPr>
        <w:ind w:firstLine="709"/>
        <w:jc w:val="both"/>
        <w:rPr>
          <w:rFonts w:ascii="Times New Roman" w:hAnsi="Times New Roman"/>
        </w:rPr>
      </w:pPr>
      <w:r>
        <w:rPr>
          <w:rFonts w:ascii="Times New Roman" w:hAnsi="Times New Roman"/>
        </w:rPr>
        <w:t>(</w:t>
      </w:r>
      <w:r w:rsidR="004A67D9" w:rsidRPr="00F015F6">
        <w:rPr>
          <w:rFonts w:ascii="Times New Roman" w:hAnsi="Times New Roman"/>
        </w:rPr>
        <w:t>6</w:t>
      </w:r>
      <w:r>
        <w:rPr>
          <w:rFonts w:ascii="Times New Roman" w:hAnsi="Times New Roman"/>
        </w:rPr>
        <w:t>)</w:t>
      </w:r>
      <w:r w:rsidR="004A67D9" w:rsidRPr="00F015F6">
        <w:rPr>
          <w:rFonts w:ascii="Times New Roman" w:hAnsi="Times New Roman"/>
        </w:rPr>
        <w:t xml:space="preserve">. Hằng năm toàn tỉnh hỗ trợ xây dựng mới ít nhất 100 mô hình kinh tế thanh niên làm ăn có hiệu quả và hỗ trợ 03 mô hình kinh tế thanh niên tham gia chương trình OCOP; hỗ trợ ít nhất 30 dự án, ý tưởng khởi nghiệp sáng tạo của </w:t>
      </w:r>
      <w:r w:rsidR="004A67D9" w:rsidRPr="00F015F6">
        <w:rPr>
          <w:rFonts w:ascii="Times New Roman" w:hAnsi="Times New Roman"/>
        </w:rPr>
        <w:lastRenderedPageBreak/>
        <w:t xml:space="preserve">thanh niên và tổ chức ít nhất 30 hoạt động hỗ trợ thanh niên khởi nghiệp quy mô cấp huyện. </w:t>
      </w:r>
    </w:p>
    <w:p w:rsidR="004A67D9" w:rsidRPr="00F015F6" w:rsidRDefault="00497AE7" w:rsidP="00602E33">
      <w:pPr>
        <w:ind w:firstLine="709"/>
        <w:jc w:val="both"/>
        <w:rPr>
          <w:rFonts w:ascii="Times New Roman" w:hAnsi="Times New Roman"/>
        </w:rPr>
      </w:pPr>
      <w:r>
        <w:rPr>
          <w:rFonts w:ascii="Times New Roman" w:hAnsi="Times New Roman"/>
        </w:rPr>
        <w:t>(</w:t>
      </w:r>
      <w:r w:rsidR="004A67D9" w:rsidRPr="00F015F6">
        <w:rPr>
          <w:rFonts w:ascii="Times New Roman" w:hAnsi="Times New Roman"/>
        </w:rPr>
        <w:t>7</w:t>
      </w:r>
      <w:r>
        <w:rPr>
          <w:rFonts w:ascii="Times New Roman" w:hAnsi="Times New Roman"/>
        </w:rPr>
        <w:t>)</w:t>
      </w:r>
      <w:r w:rsidR="004A67D9" w:rsidRPr="00F015F6">
        <w:rPr>
          <w:rFonts w:ascii="Times New Roman" w:hAnsi="Times New Roman"/>
        </w:rPr>
        <w:t xml:space="preserve">. Hằng năm, tổ chức tư vấn, hướng nghiệp cho 40.000 lượt ĐVTN; giới thiệu việc làm, xuất khẩu lao động cho 10.000 lượt ĐVTN. </w:t>
      </w:r>
    </w:p>
    <w:p w:rsidR="004A67D9" w:rsidRPr="00F015F6" w:rsidRDefault="00497AE7" w:rsidP="00602E33">
      <w:pPr>
        <w:ind w:firstLine="709"/>
        <w:jc w:val="both"/>
        <w:rPr>
          <w:rFonts w:ascii="Times New Roman" w:hAnsi="Times New Roman"/>
        </w:rPr>
      </w:pPr>
      <w:r>
        <w:rPr>
          <w:rFonts w:ascii="Times New Roman" w:hAnsi="Times New Roman"/>
        </w:rPr>
        <w:t>(</w:t>
      </w:r>
      <w:r w:rsidR="004A67D9" w:rsidRPr="00F015F6">
        <w:rPr>
          <w:rFonts w:ascii="Times New Roman" w:hAnsi="Times New Roman"/>
        </w:rPr>
        <w:t>8</w:t>
      </w:r>
      <w:r>
        <w:rPr>
          <w:rFonts w:ascii="Times New Roman" w:hAnsi="Times New Roman"/>
        </w:rPr>
        <w:t>)</w:t>
      </w:r>
      <w:r w:rsidR="004A67D9" w:rsidRPr="00F015F6">
        <w:rPr>
          <w:rFonts w:ascii="Times New Roman" w:hAnsi="Times New Roman"/>
        </w:rPr>
        <w:t>. Toàn tỉnh hỗ trợ 50.000 lượt thanh thiếu nhi có hoàn cảnh khó khăn, thanh niên yếu thế, đặc thù. Mỗi Đoàn xã, phường, thị trấn đảm nhận, giúp đỡ ít nhất 01 hộ nghèo thoát nghèo bền vững.</w:t>
      </w:r>
    </w:p>
    <w:p w:rsidR="004A67D9" w:rsidRPr="00F015F6" w:rsidRDefault="00497AE7" w:rsidP="00602E33">
      <w:pPr>
        <w:ind w:firstLine="709"/>
        <w:jc w:val="both"/>
        <w:rPr>
          <w:rFonts w:ascii="Times New Roman" w:hAnsi="Times New Roman"/>
        </w:rPr>
      </w:pPr>
      <w:r>
        <w:rPr>
          <w:rFonts w:ascii="Times New Roman" w:hAnsi="Times New Roman"/>
        </w:rPr>
        <w:t>(</w:t>
      </w:r>
      <w:r w:rsidR="004A67D9" w:rsidRPr="00F015F6">
        <w:rPr>
          <w:rFonts w:ascii="Times New Roman" w:hAnsi="Times New Roman"/>
        </w:rPr>
        <w:t>9</w:t>
      </w:r>
      <w:r>
        <w:rPr>
          <w:rFonts w:ascii="Times New Roman" w:hAnsi="Times New Roman"/>
        </w:rPr>
        <w:t>)</w:t>
      </w:r>
      <w:r w:rsidR="004A67D9" w:rsidRPr="00F015F6">
        <w:rPr>
          <w:rFonts w:ascii="Times New Roman" w:hAnsi="Times New Roman"/>
        </w:rPr>
        <w:t>. Hằng năm vận động hiến ít nhất 7.000 đơn vị máu; tổ chức 20 đợt khám, phát thuốc miễn phí cho người dân; hỗ trợ, xây dựng, sửa chữa 70 nhà tình nghĩa, nhà nhân ái, nhà khăn quàng đỏ, nhà đoàn viên.</w:t>
      </w:r>
    </w:p>
    <w:p w:rsidR="004A67D9" w:rsidRPr="00497AE7" w:rsidRDefault="00497AE7" w:rsidP="00602E33">
      <w:pPr>
        <w:ind w:firstLine="709"/>
        <w:jc w:val="both"/>
        <w:rPr>
          <w:rFonts w:ascii="Times New Roman" w:hAnsi="Times New Roman"/>
          <w:spacing w:val="-4"/>
        </w:rPr>
      </w:pPr>
      <w:r w:rsidRPr="00497AE7">
        <w:rPr>
          <w:rFonts w:ascii="Times New Roman" w:hAnsi="Times New Roman"/>
          <w:spacing w:val="-4"/>
        </w:rPr>
        <w:t>(</w:t>
      </w:r>
      <w:r w:rsidR="004A67D9" w:rsidRPr="00497AE7">
        <w:rPr>
          <w:rFonts w:ascii="Times New Roman" w:hAnsi="Times New Roman"/>
          <w:spacing w:val="-4"/>
        </w:rPr>
        <w:t>10</w:t>
      </w:r>
      <w:r w:rsidRPr="00497AE7">
        <w:rPr>
          <w:rFonts w:ascii="Times New Roman" w:hAnsi="Times New Roman"/>
          <w:spacing w:val="-4"/>
        </w:rPr>
        <w:t>)</w:t>
      </w:r>
      <w:r w:rsidR="004A67D9" w:rsidRPr="00497AE7">
        <w:rPr>
          <w:rFonts w:ascii="Times New Roman" w:hAnsi="Times New Roman"/>
          <w:spacing w:val="-4"/>
        </w:rPr>
        <w:t>. Hằng năm tổ chức ít nhất 03 hoạt động tình nguyện, hội nhập quốc tế. 100% cán bộ Đoàn được bồi dưỡng nâng cao năng lực sử dụng ngoại ngữ, tin học.</w:t>
      </w:r>
    </w:p>
    <w:p w:rsidR="004A67D9" w:rsidRPr="00F015F6" w:rsidRDefault="00497AE7" w:rsidP="00602E33">
      <w:pPr>
        <w:ind w:firstLine="709"/>
        <w:jc w:val="both"/>
        <w:rPr>
          <w:rFonts w:ascii="Times New Roman" w:hAnsi="Times New Roman"/>
        </w:rPr>
      </w:pPr>
      <w:r>
        <w:rPr>
          <w:rFonts w:ascii="Times New Roman" w:hAnsi="Times New Roman"/>
        </w:rPr>
        <w:t>(</w:t>
      </w:r>
      <w:r w:rsidR="004A67D9" w:rsidRPr="00F015F6">
        <w:rPr>
          <w:rFonts w:ascii="Times New Roman" w:hAnsi="Times New Roman"/>
        </w:rPr>
        <w:t>11</w:t>
      </w:r>
      <w:r>
        <w:rPr>
          <w:rFonts w:ascii="Times New Roman" w:hAnsi="Times New Roman"/>
        </w:rPr>
        <w:t>)</w:t>
      </w:r>
      <w:r w:rsidR="004A67D9" w:rsidRPr="00F015F6">
        <w:rPr>
          <w:rFonts w:ascii="Times New Roman" w:hAnsi="Times New Roman"/>
        </w:rPr>
        <w:t>. Hằng năm, 80% đoàn viên xếp loại hoàn thành tốt nhiệm vụ và tỷ lệ đoàn kết tập hợp thanh niên toàn tỉnh đạt 85% trở lên.</w:t>
      </w:r>
    </w:p>
    <w:p w:rsidR="004A67D9" w:rsidRPr="00F015F6" w:rsidRDefault="00497AE7" w:rsidP="00602E33">
      <w:pPr>
        <w:ind w:firstLine="709"/>
        <w:jc w:val="both"/>
        <w:rPr>
          <w:rFonts w:ascii="Times New Roman" w:hAnsi="Times New Roman"/>
        </w:rPr>
      </w:pPr>
      <w:r>
        <w:rPr>
          <w:rFonts w:ascii="Times New Roman" w:hAnsi="Times New Roman"/>
        </w:rPr>
        <w:t>(</w:t>
      </w:r>
      <w:r w:rsidR="004A67D9" w:rsidRPr="00F015F6">
        <w:rPr>
          <w:rFonts w:ascii="Times New Roman" w:hAnsi="Times New Roman"/>
        </w:rPr>
        <w:t>12</w:t>
      </w:r>
      <w:r>
        <w:rPr>
          <w:rFonts w:ascii="Times New Roman" w:hAnsi="Times New Roman"/>
        </w:rPr>
        <w:t>)</w:t>
      </w:r>
      <w:r w:rsidR="004A67D9" w:rsidRPr="00F015F6">
        <w:rPr>
          <w:rFonts w:ascii="Times New Roman" w:hAnsi="Times New Roman"/>
        </w:rPr>
        <w:t xml:space="preserve">. Kết nạp từ 90.000 - 95.000 đoàn viên mới; giới thiệu 15.000 đoàn viên ưu tú cho Đảng xem xét kết nạp. Phấn đấu hằng năm ít nhất 70% đảng viên mới được kết nạp từ đoàn viên ưu tú trên tổng số đảng viên mới được kết nạp trong toàn tỉnh. </w:t>
      </w:r>
    </w:p>
    <w:p w:rsidR="00926B1F" w:rsidRPr="00F015F6" w:rsidRDefault="00497AE7" w:rsidP="00602E33">
      <w:pPr>
        <w:ind w:firstLine="709"/>
        <w:jc w:val="both"/>
        <w:rPr>
          <w:rFonts w:ascii="Times New Roman" w:hAnsi="Times New Roman"/>
        </w:rPr>
      </w:pPr>
      <w:r>
        <w:rPr>
          <w:rFonts w:ascii="Times New Roman" w:hAnsi="Times New Roman"/>
        </w:rPr>
        <w:t>(</w:t>
      </w:r>
      <w:r w:rsidR="004A67D9" w:rsidRPr="00F015F6">
        <w:rPr>
          <w:rFonts w:ascii="Times New Roman" w:hAnsi="Times New Roman"/>
        </w:rPr>
        <w:t>13</w:t>
      </w:r>
      <w:r>
        <w:rPr>
          <w:rFonts w:ascii="Times New Roman" w:hAnsi="Times New Roman"/>
        </w:rPr>
        <w:t>)</w:t>
      </w:r>
      <w:r w:rsidR="004A67D9" w:rsidRPr="00F015F6">
        <w:rPr>
          <w:rFonts w:ascii="Times New Roman" w:hAnsi="Times New Roman"/>
        </w:rPr>
        <w:t xml:space="preserve">. Triển khai thực hiện 100 công trình </w:t>
      </w:r>
      <w:r w:rsidR="004A67D9" w:rsidRPr="00497AE7">
        <w:rPr>
          <w:rFonts w:ascii="Times New Roman" w:hAnsi="Times New Roman"/>
          <w:i/>
        </w:rPr>
        <w:t>“Không gian đọc sách và tương tác, sinh hoạt Đội”</w:t>
      </w:r>
      <w:r>
        <w:rPr>
          <w:rFonts w:ascii="Times New Roman" w:hAnsi="Times New Roman"/>
        </w:rPr>
        <w:t xml:space="preserve"> </w:t>
      </w:r>
      <w:r w:rsidR="004A67D9" w:rsidRPr="00F015F6">
        <w:rPr>
          <w:rFonts w:ascii="Times New Roman" w:hAnsi="Times New Roman"/>
        </w:rPr>
        <w:t xml:space="preserve">tại các liên đội; 100% đội viên, nhi đồng đăng ký thực hiện hiệu quả Chương trình </w:t>
      </w:r>
      <w:r w:rsidR="004A67D9" w:rsidRPr="00497AE7">
        <w:rPr>
          <w:rFonts w:ascii="Times New Roman" w:hAnsi="Times New Roman"/>
          <w:i/>
        </w:rPr>
        <w:t>“Rèn luyện Đội viên”</w:t>
      </w:r>
      <w:r w:rsidR="004A67D9" w:rsidRPr="00F015F6">
        <w:rPr>
          <w:rFonts w:ascii="Times New Roman" w:hAnsi="Times New Roman"/>
        </w:rPr>
        <w:t xml:space="preserve">, </w:t>
      </w:r>
      <w:r w:rsidR="004A67D9" w:rsidRPr="00497AE7">
        <w:rPr>
          <w:rFonts w:ascii="Times New Roman" w:hAnsi="Times New Roman"/>
          <w:i/>
        </w:rPr>
        <w:t>“Rèn luyện dự bị Đội viên”</w:t>
      </w:r>
      <w:r w:rsidR="004A67D9" w:rsidRPr="00F015F6">
        <w:rPr>
          <w:rFonts w:ascii="Times New Roman" w:hAnsi="Times New Roman"/>
        </w:rPr>
        <w:t>; 100% cơ sở Đoàn, Đội tổ chức hiệu quả hoạt động Đội trên địa bàn dân cư; 100% cơ sở Đoàn, Đội có công trình, mô hình hỗ trợ thiếu nhi; 100% cơ sở Đoàn, Đội tổ chức lấy ý kiến về những vấn đề liên quan đến trẻ em</w:t>
      </w:r>
      <w:r w:rsidR="00926B1F" w:rsidRPr="00F015F6">
        <w:rPr>
          <w:rFonts w:ascii="Times New Roman" w:hAnsi="Times New Roman"/>
        </w:rPr>
        <w:t xml:space="preserve">. </w:t>
      </w:r>
    </w:p>
    <w:p w:rsidR="00926B1F" w:rsidRPr="00497AE7" w:rsidRDefault="00926B1F" w:rsidP="00602E33">
      <w:pPr>
        <w:ind w:firstLine="709"/>
        <w:jc w:val="both"/>
        <w:rPr>
          <w:rFonts w:ascii="Times New Roman" w:hAnsi="Times New Roman"/>
          <w:b/>
          <w:i/>
        </w:rPr>
      </w:pPr>
      <w:r w:rsidRPr="00497AE7">
        <w:rPr>
          <w:rFonts w:ascii="Times New Roman" w:hAnsi="Times New Roman"/>
          <w:b/>
          <w:i/>
        </w:rPr>
        <w:t>* Các Đề án triển khai trong nhiệm kỳ:</w:t>
      </w:r>
    </w:p>
    <w:p w:rsidR="004A67D9" w:rsidRPr="00F015F6" w:rsidRDefault="00433FCF" w:rsidP="00602E33">
      <w:pPr>
        <w:ind w:firstLine="709"/>
        <w:jc w:val="both"/>
        <w:rPr>
          <w:rFonts w:ascii="Times New Roman" w:hAnsi="Times New Roman"/>
        </w:rPr>
      </w:pPr>
      <w:r>
        <w:rPr>
          <w:rFonts w:ascii="Times New Roman" w:hAnsi="Times New Roman"/>
        </w:rPr>
        <w:t>-</w:t>
      </w:r>
      <w:r w:rsidR="004A67D9" w:rsidRPr="00F015F6">
        <w:rPr>
          <w:rFonts w:ascii="Times New Roman" w:hAnsi="Times New Roman"/>
        </w:rPr>
        <w:t xml:space="preserve"> Đề án </w:t>
      </w:r>
      <w:r w:rsidR="004A67D9" w:rsidRPr="00497AE7">
        <w:rPr>
          <w:rFonts w:ascii="Times New Roman" w:hAnsi="Times New Roman"/>
          <w:i/>
        </w:rPr>
        <w:t>“Giáo dục lý tưởng cách mạng, đạo đức, lối sống văn hóa cho thanh thiếu nhi Hà Tĩnh trên không gian mạng giai đoạn 2022 - 2030”</w:t>
      </w:r>
      <w:r w:rsidR="004A67D9" w:rsidRPr="00F015F6">
        <w:rPr>
          <w:rFonts w:ascii="Times New Roman" w:hAnsi="Times New Roman"/>
        </w:rPr>
        <w:t>.</w:t>
      </w:r>
    </w:p>
    <w:p w:rsidR="004A67D9" w:rsidRPr="00F015F6" w:rsidRDefault="00433FCF" w:rsidP="00602E33">
      <w:pPr>
        <w:ind w:firstLine="709"/>
        <w:jc w:val="both"/>
        <w:rPr>
          <w:rFonts w:ascii="Times New Roman" w:hAnsi="Times New Roman"/>
        </w:rPr>
      </w:pPr>
      <w:r>
        <w:rPr>
          <w:rFonts w:ascii="Times New Roman" w:hAnsi="Times New Roman"/>
        </w:rPr>
        <w:t>-</w:t>
      </w:r>
      <w:r w:rsidR="004A67D9" w:rsidRPr="00F015F6">
        <w:rPr>
          <w:rFonts w:ascii="Times New Roman" w:hAnsi="Times New Roman"/>
        </w:rPr>
        <w:t xml:space="preserve"> Đề án </w:t>
      </w:r>
      <w:r w:rsidR="004A67D9" w:rsidRPr="00497AE7">
        <w:rPr>
          <w:rFonts w:ascii="Times New Roman" w:hAnsi="Times New Roman"/>
          <w:i/>
        </w:rPr>
        <w:t>“Hỗ trợ thanh niên Hà Tĩnh khởi nghiệp, lập nghiệp giai đoạn 2022 - 2030”</w:t>
      </w:r>
      <w:r w:rsidR="004A67D9" w:rsidRPr="00F015F6">
        <w:rPr>
          <w:rFonts w:ascii="Times New Roman" w:hAnsi="Times New Roman"/>
        </w:rPr>
        <w:t>.</w:t>
      </w:r>
    </w:p>
    <w:p w:rsidR="004A67D9" w:rsidRPr="00F015F6" w:rsidRDefault="00433FCF" w:rsidP="00602E33">
      <w:pPr>
        <w:ind w:firstLine="709"/>
        <w:jc w:val="both"/>
        <w:rPr>
          <w:rFonts w:ascii="Times New Roman" w:hAnsi="Times New Roman"/>
        </w:rPr>
      </w:pPr>
      <w:r>
        <w:rPr>
          <w:rFonts w:ascii="Times New Roman" w:hAnsi="Times New Roman"/>
        </w:rPr>
        <w:t>-</w:t>
      </w:r>
      <w:r w:rsidR="004A67D9" w:rsidRPr="00F015F6">
        <w:rPr>
          <w:rFonts w:ascii="Times New Roman" w:hAnsi="Times New Roman"/>
        </w:rPr>
        <w:t xml:space="preserve"> Đề án </w:t>
      </w:r>
      <w:r w:rsidR="004A67D9" w:rsidRPr="00497AE7">
        <w:rPr>
          <w:rFonts w:ascii="Times New Roman" w:hAnsi="Times New Roman"/>
          <w:i/>
        </w:rPr>
        <w:t>“Đoàn TNCS Hồ Chí Minh tham gia thúc đẩy quyền tham gia của trẻ em vào các vấn đề trẻ em giai đoạn 2023 - 2027”</w:t>
      </w:r>
      <w:r w:rsidR="004A67D9" w:rsidRPr="00F015F6">
        <w:rPr>
          <w:rFonts w:ascii="Times New Roman" w:hAnsi="Times New Roman"/>
        </w:rPr>
        <w:t>.</w:t>
      </w:r>
    </w:p>
    <w:p w:rsidR="004A67D9" w:rsidRPr="00F015F6" w:rsidRDefault="00433FCF" w:rsidP="00602E33">
      <w:pPr>
        <w:ind w:firstLine="709"/>
        <w:jc w:val="both"/>
        <w:rPr>
          <w:rFonts w:ascii="Times New Roman" w:hAnsi="Times New Roman"/>
        </w:rPr>
      </w:pPr>
      <w:r>
        <w:rPr>
          <w:rFonts w:ascii="Times New Roman" w:hAnsi="Times New Roman"/>
        </w:rPr>
        <w:t>-</w:t>
      </w:r>
      <w:r w:rsidR="004A67D9" w:rsidRPr="00F015F6">
        <w:rPr>
          <w:rFonts w:ascii="Times New Roman" w:hAnsi="Times New Roman"/>
        </w:rPr>
        <w:t xml:space="preserve"> Đề án </w:t>
      </w:r>
      <w:r w:rsidR="004A67D9" w:rsidRPr="00497AE7">
        <w:rPr>
          <w:rFonts w:ascii="Times New Roman" w:hAnsi="Times New Roman"/>
          <w:i/>
        </w:rPr>
        <w:t>“Sắp xếp tổ chức và nâng cao hiệu quả hoạt động của các đơn vị TNXP - XDKT tỉnh Hà Tĩnh”</w:t>
      </w:r>
      <w:r w:rsidR="004A67D9" w:rsidRPr="00F015F6">
        <w:rPr>
          <w:rFonts w:ascii="Times New Roman" w:hAnsi="Times New Roman"/>
        </w:rPr>
        <w:t>.</w:t>
      </w:r>
    </w:p>
    <w:p w:rsidR="00926B1F" w:rsidRPr="00F015F6" w:rsidRDefault="00433FCF" w:rsidP="00602E33">
      <w:pPr>
        <w:ind w:firstLine="709"/>
        <w:jc w:val="both"/>
        <w:rPr>
          <w:rFonts w:ascii="Times New Roman" w:hAnsi="Times New Roman"/>
        </w:rPr>
      </w:pPr>
      <w:r>
        <w:rPr>
          <w:rFonts w:ascii="Times New Roman" w:hAnsi="Times New Roman"/>
        </w:rPr>
        <w:t>-</w:t>
      </w:r>
      <w:r w:rsidR="004A67D9" w:rsidRPr="00F015F6">
        <w:rPr>
          <w:rFonts w:ascii="Times New Roman" w:hAnsi="Times New Roman"/>
        </w:rPr>
        <w:t xml:space="preserve"> Đề án </w:t>
      </w:r>
      <w:r w:rsidR="004A67D9" w:rsidRPr="00497AE7">
        <w:rPr>
          <w:rFonts w:ascii="Times New Roman" w:hAnsi="Times New Roman"/>
          <w:i/>
        </w:rPr>
        <w:t>“Nâng cao năng lực số cho thanh thiếu niên Hà Tĩnh giai đoạn 2022 - 2030”</w:t>
      </w:r>
      <w:r w:rsidR="004A67D9" w:rsidRPr="00F015F6">
        <w:rPr>
          <w:rFonts w:ascii="Times New Roman" w:hAnsi="Times New Roman"/>
        </w:rPr>
        <w:t>.</w:t>
      </w:r>
    </w:p>
    <w:p w:rsidR="00926B1F" w:rsidRPr="007B3A2F" w:rsidRDefault="003205AD" w:rsidP="00602E33">
      <w:pPr>
        <w:ind w:firstLine="709"/>
        <w:jc w:val="both"/>
        <w:rPr>
          <w:rFonts w:ascii="Times New Roman" w:hAnsi="Times New Roman"/>
          <w:spacing w:val="-4"/>
        </w:rPr>
      </w:pPr>
      <w:r w:rsidRPr="007B3A2F">
        <w:rPr>
          <w:rFonts w:ascii="Times New Roman" w:hAnsi="Times New Roman"/>
          <w:b/>
          <w:spacing w:val="-4"/>
        </w:rPr>
        <w:t>3</w:t>
      </w:r>
      <w:r w:rsidR="007D269D" w:rsidRPr="007B3A2F">
        <w:rPr>
          <w:rFonts w:ascii="Times New Roman" w:hAnsi="Times New Roman"/>
          <w:b/>
          <w:spacing w:val="-4"/>
        </w:rPr>
        <w:t>.</w:t>
      </w:r>
      <w:r w:rsidR="007D269D" w:rsidRPr="007B3A2F">
        <w:rPr>
          <w:rFonts w:ascii="Times New Roman" w:hAnsi="Times New Roman"/>
          <w:spacing w:val="-4"/>
        </w:rPr>
        <w:t xml:space="preserve"> Thông qua Báo cáo kiểm điểm của Ban</w:t>
      </w:r>
      <w:r w:rsidR="00926B1F" w:rsidRPr="007B3A2F">
        <w:rPr>
          <w:rFonts w:ascii="Times New Roman" w:hAnsi="Times New Roman"/>
          <w:spacing w:val="-4"/>
        </w:rPr>
        <w:t xml:space="preserve"> Chấp hành Tỉnh đoàn khoá XVII.</w:t>
      </w:r>
    </w:p>
    <w:p w:rsidR="00926B1F" w:rsidRPr="00F015F6" w:rsidRDefault="003205AD" w:rsidP="00602E33">
      <w:pPr>
        <w:ind w:firstLine="709"/>
        <w:jc w:val="both"/>
        <w:rPr>
          <w:rFonts w:ascii="Times New Roman" w:hAnsi="Times New Roman"/>
        </w:rPr>
      </w:pPr>
      <w:r w:rsidRPr="00602E33">
        <w:rPr>
          <w:rFonts w:ascii="Times New Roman" w:hAnsi="Times New Roman"/>
          <w:b/>
        </w:rPr>
        <w:t>4</w:t>
      </w:r>
      <w:r w:rsidR="007D269D" w:rsidRPr="00602E33">
        <w:rPr>
          <w:rFonts w:ascii="Times New Roman" w:hAnsi="Times New Roman"/>
          <w:b/>
        </w:rPr>
        <w:t>.</w:t>
      </w:r>
      <w:r w:rsidR="007D269D" w:rsidRPr="00F015F6">
        <w:rPr>
          <w:rFonts w:ascii="Times New Roman" w:hAnsi="Times New Roman"/>
        </w:rPr>
        <w:t xml:space="preserve"> Thông qua báo cáo tổng hợp ý kiến đóng góp ý kiến của cán bộ, đoàn viên, thanh niên vào văn kiện Đại hội Đoàn TNCS Hồ Chí Minh toàn quốc lần thứ XII và góp ý sửa đổi, bổ sung Điều lệ Đoàn TNCS Hồ Chí Minh. </w:t>
      </w:r>
    </w:p>
    <w:p w:rsidR="00926B1F" w:rsidRPr="00F015F6" w:rsidRDefault="003205AD" w:rsidP="00602E33">
      <w:pPr>
        <w:ind w:firstLine="709"/>
        <w:jc w:val="both"/>
        <w:rPr>
          <w:rFonts w:ascii="Times New Roman" w:hAnsi="Times New Roman"/>
        </w:rPr>
      </w:pPr>
      <w:r w:rsidRPr="00602E33">
        <w:rPr>
          <w:rFonts w:ascii="Times New Roman" w:hAnsi="Times New Roman"/>
          <w:b/>
        </w:rPr>
        <w:t>5</w:t>
      </w:r>
      <w:r w:rsidR="007D269D" w:rsidRPr="00602E33">
        <w:rPr>
          <w:rFonts w:ascii="Times New Roman" w:hAnsi="Times New Roman"/>
          <w:b/>
        </w:rPr>
        <w:t>.</w:t>
      </w:r>
      <w:r w:rsidR="007D269D" w:rsidRPr="00F015F6">
        <w:rPr>
          <w:rFonts w:ascii="Times New Roman" w:hAnsi="Times New Roman"/>
        </w:rPr>
        <w:t xml:space="preserve"> Đại hội </w:t>
      </w:r>
      <w:r w:rsidR="00F015F6">
        <w:rPr>
          <w:rFonts w:ascii="Times New Roman" w:hAnsi="Times New Roman"/>
        </w:rPr>
        <w:t xml:space="preserve">nghiêm túc </w:t>
      </w:r>
      <w:r w:rsidR="007D269D" w:rsidRPr="00F015F6">
        <w:rPr>
          <w:rFonts w:ascii="Times New Roman" w:hAnsi="Times New Roman"/>
        </w:rPr>
        <w:t xml:space="preserve">tiếp thu ý kiến phát biểu chỉ đạo của </w:t>
      </w:r>
      <w:r w:rsidR="004A67D9" w:rsidRPr="00F015F6">
        <w:rPr>
          <w:rFonts w:ascii="Times New Roman" w:hAnsi="Times New Roman"/>
        </w:rPr>
        <w:t xml:space="preserve">đồng chí Hoàng Trung Dũng, Ủy viên BCH Trung ương Đảng, Bí thư Tỉnh ủy, Chủ tịch HĐND tỉnh, Trưởng Đoàn đại biểu Quốc hội tỉnh và đồng chí </w:t>
      </w:r>
      <w:r w:rsidR="00DB70DA" w:rsidRPr="00F015F6">
        <w:rPr>
          <w:rFonts w:ascii="Times New Roman" w:hAnsi="Times New Roman"/>
        </w:rPr>
        <w:t>Ngô Văn Cư</w:t>
      </w:r>
      <w:r w:rsidR="00DB70DA">
        <w:rPr>
          <w:rFonts w:ascii="Times New Roman" w:hAnsi="Times New Roman"/>
        </w:rPr>
        <w:t xml:space="preserve">ơng, Bí thư BCH Trung ương Đoàn, Chủ nhiệm UBKT Trung ương Đoàn </w:t>
      </w:r>
      <w:r w:rsidR="007D269D" w:rsidRPr="00F015F6">
        <w:rPr>
          <w:rFonts w:ascii="Times New Roman" w:hAnsi="Times New Roman"/>
        </w:rPr>
        <w:t>và các ý kiến tham luận tại Đại hội. Giao Ban Chấp hành Tỉnh đoàn k</w:t>
      </w:r>
      <w:r w:rsidR="00F015F6">
        <w:rPr>
          <w:rFonts w:ascii="Times New Roman" w:hAnsi="Times New Roman"/>
        </w:rPr>
        <w:t xml:space="preserve">hóa XVIII tổng </w:t>
      </w:r>
      <w:r w:rsidR="00F015F6">
        <w:rPr>
          <w:rFonts w:ascii="Times New Roman" w:hAnsi="Times New Roman"/>
        </w:rPr>
        <w:lastRenderedPageBreak/>
        <w:t xml:space="preserve">hợp, tiếp thu, </w:t>
      </w:r>
      <w:r w:rsidR="007D269D" w:rsidRPr="00F015F6">
        <w:rPr>
          <w:rFonts w:ascii="Times New Roman" w:hAnsi="Times New Roman"/>
        </w:rPr>
        <w:t>bổ sung vào Báo cáo chính trị</w:t>
      </w:r>
      <w:r w:rsidR="00F015F6">
        <w:rPr>
          <w:rFonts w:ascii="Times New Roman" w:hAnsi="Times New Roman"/>
        </w:rPr>
        <w:t xml:space="preserve"> và các văn kiện Đại hội</w:t>
      </w:r>
      <w:r w:rsidR="007D269D" w:rsidRPr="00F015F6">
        <w:rPr>
          <w:rFonts w:ascii="Times New Roman" w:hAnsi="Times New Roman"/>
        </w:rPr>
        <w:t xml:space="preserve">; đồng thời tập trung lãnh đạo, chỉ đạo tổ chức thực hiện có hiệu quả. </w:t>
      </w:r>
    </w:p>
    <w:p w:rsidR="00926B1F" w:rsidRPr="00F015F6" w:rsidRDefault="003205AD" w:rsidP="00602E33">
      <w:pPr>
        <w:ind w:firstLine="709"/>
        <w:jc w:val="both"/>
        <w:rPr>
          <w:rFonts w:ascii="Times New Roman" w:hAnsi="Times New Roman"/>
        </w:rPr>
      </w:pPr>
      <w:r w:rsidRPr="00602E33">
        <w:rPr>
          <w:rFonts w:ascii="Times New Roman" w:hAnsi="Times New Roman"/>
          <w:b/>
        </w:rPr>
        <w:t>6</w:t>
      </w:r>
      <w:r w:rsidR="00856A56" w:rsidRPr="00602E33">
        <w:rPr>
          <w:rFonts w:ascii="Times New Roman" w:hAnsi="Times New Roman"/>
          <w:b/>
        </w:rPr>
        <w:t>.</w:t>
      </w:r>
      <w:r w:rsidR="00C23102" w:rsidRPr="00F015F6">
        <w:rPr>
          <w:rFonts w:ascii="Times New Roman" w:hAnsi="Times New Roman"/>
        </w:rPr>
        <w:t xml:space="preserve"> Thông qua kết quả bầu Ban Chấp hành Tỉnh đoàn khóa XVI</w:t>
      </w:r>
      <w:r w:rsidR="003A5979" w:rsidRPr="00F015F6">
        <w:rPr>
          <w:rFonts w:ascii="Times New Roman" w:hAnsi="Times New Roman"/>
        </w:rPr>
        <w:t>I</w:t>
      </w:r>
      <w:r w:rsidR="00C23102" w:rsidRPr="00F015F6">
        <w:rPr>
          <w:rFonts w:ascii="Times New Roman" w:hAnsi="Times New Roman"/>
        </w:rPr>
        <w:t xml:space="preserve">I, nhiệm kỳ 2017 - 2022 gồm </w:t>
      </w:r>
      <w:r w:rsidR="00926B1F" w:rsidRPr="00F015F6">
        <w:rPr>
          <w:rFonts w:ascii="Times New Roman" w:hAnsi="Times New Roman"/>
        </w:rPr>
        <w:t>38</w:t>
      </w:r>
      <w:r w:rsidR="00C23102" w:rsidRPr="00F015F6">
        <w:rPr>
          <w:rFonts w:ascii="Times New Roman" w:hAnsi="Times New Roman"/>
        </w:rPr>
        <w:t xml:space="preserve"> đồng chí; bầu trực tiếp chức danh Bí thư Tỉnh đoàn tại Đại hội gồm 01 đồng chí, bầu Đoàn đại biểu đi dự Đại hội Đoàn TNCS Hồ Chí Minh toàn quốc lần thứ XII, nhiệm kỳ 2022 - 2027 gồm </w:t>
      </w:r>
      <w:r w:rsidR="00926B1F" w:rsidRPr="00F015F6">
        <w:rPr>
          <w:rFonts w:ascii="Times New Roman" w:hAnsi="Times New Roman"/>
        </w:rPr>
        <w:t xml:space="preserve">12 </w:t>
      </w:r>
      <w:r w:rsidR="004D1239" w:rsidRPr="00F015F6">
        <w:rPr>
          <w:rFonts w:ascii="Times New Roman" w:hAnsi="Times New Roman"/>
        </w:rPr>
        <w:t>đại biểu</w:t>
      </w:r>
      <w:r w:rsidR="00C23102" w:rsidRPr="00F015F6">
        <w:rPr>
          <w:rFonts w:ascii="Times New Roman" w:hAnsi="Times New Roman"/>
        </w:rPr>
        <w:t xml:space="preserve"> chính thức và </w:t>
      </w:r>
      <w:r w:rsidR="00926B1F" w:rsidRPr="00F015F6">
        <w:rPr>
          <w:rFonts w:ascii="Times New Roman" w:hAnsi="Times New Roman"/>
        </w:rPr>
        <w:t xml:space="preserve">04 </w:t>
      </w:r>
      <w:r w:rsidR="00C23102" w:rsidRPr="00F015F6">
        <w:rPr>
          <w:rFonts w:ascii="Times New Roman" w:hAnsi="Times New Roman"/>
        </w:rPr>
        <w:t xml:space="preserve">đại biểu dự khuyết. </w:t>
      </w:r>
      <w:r w:rsidR="00DB70DA">
        <w:rPr>
          <w:rFonts w:ascii="Times New Roman" w:hAnsi="Times New Roman"/>
        </w:rPr>
        <w:t xml:space="preserve">Tại Hội nghị lần thứ nhất </w:t>
      </w:r>
      <w:r w:rsidR="004A67D9" w:rsidRPr="00F015F6">
        <w:rPr>
          <w:rFonts w:ascii="Times New Roman" w:hAnsi="Times New Roman"/>
        </w:rPr>
        <w:t>Ban Chấp hành Tỉ</w:t>
      </w:r>
      <w:r w:rsidR="00DB70DA">
        <w:rPr>
          <w:rFonts w:ascii="Times New Roman" w:hAnsi="Times New Roman"/>
        </w:rPr>
        <w:t xml:space="preserve">nh đoàn đã </w:t>
      </w:r>
      <w:r w:rsidR="004A67D9" w:rsidRPr="00F015F6">
        <w:rPr>
          <w:rFonts w:ascii="Times New Roman" w:hAnsi="Times New Roman"/>
        </w:rPr>
        <w:t>bầu Ban Thường vụ gồm 09 đồng chí, Ủy ban Kiểm tra Tỉnh đoàn gồm 07 đồng chí.</w:t>
      </w:r>
    </w:p>
    <w:p w:rsidR="00926B1F" w:rsidRPr="00F015F6" w:rsidRDefault="003205AD" w:rsidP="00602E33">
      <w:pPr>
        <w:ind w:firstLine="709"/>
        <w:jc w:val="both"/>
        <w:rPr>
          <w:rFonts w:ascii="Times New Roman" w:hAnsi="Times New Roman"/>
        </w:rPr>
      </w:pPr>
      <w:r w:rsidRPr="00602E33">
        <w:rPr>
          <w:rFonts w:ascii="Times New Roman" w:hAnsi="Times New Roman"/>
          <w:b/>
        </w:rPr>
        <w:t>7</w:t>
      </w:r>
      <w:r w:rsidR="00E268FB" w:rsidRPr="00602E33">
        <w:rPr>
          <w:rFonts w:ascii="Times New Roman" w:hAnsi="Times New Roman"/>
          <w:b/>
        </w:rPr>
        <w:t>.</w:t>
      </w:r>
      <w:r w:rsidR="00E268FB" w:rsidRPr="00F015F6">
        <w:rPr>
          <w:rFonts w:ascii="Times New Roman" w:hAnsi="Times New Roman"/>
        </w:rPr>
        <w:t xml:space="preserve"> </w:t>
      </w:r>
      <w:r w:rsidR="004D1239" w:rsidRPr="00F015F6">
        <w:rPr>
          <w:rFonts w:ascii="Times New Roman" w:hAnsi="Times New Roman"/>
        </w:rPr>
        <w:t>Giao</w:t>
      </w:r>
      <w:r w:rsidR="00C23102" w:rsidRPr="00F015F6">
        <w:rPr>
          <w:rFonts w:ascii="Times New Roman" w:hAnsi="Times New Roman"/>
        </w:rPr>
        <w:t xml:space="preserve"> Ban Chấp hành Tỉnh đoàn Hà Tĩnh khóa XVIII căn cứ Nghị quyết Đại hội, trên cơ sở quán triệt sâu sắc Nghị quyết Đại hội Đoàn toàn quốc lần thứ XII, cụ thể hóa thành các chương trình, kế hoạch để lãnh đạo, chỉ đạo và tổ chức thực hiện thắn</w:t>
      </w:r>
      <w:r w:rsidRPr="00F015F6">
        <w:rPr>
          <w:rFonts w:ascii="Times New Roman" w:hAnsi="Times New Roman"/>
        </w:rPr>
        <w:t>g lợi Nghị quyết Đại hội đề ra.</w:t>
      </w:r>
    </w:p>
    <w:p w:rsidR="00926B1F" w:rsidRPr="00F015F6" w:rsidRDefault="00C23102" w:rsidP="00602E33">
      <w:pPr>
        <w:ind w:firstLine="709"/>
        <w:jc w:val="both"/>
        <w:rPr>
          <w:rFonts w:ascii="Times New Roman" w:hAnsi="Times New Roman"/>
        </w:rPr>
      </w:pPr>
      <w:r w:rsidRPr="00F015F6">
        <w:rPr>
          <w:rFonts w:ascii="Times New Roman" w:hAnsi="Times New Roman"/>
        </w:rPr>
        <w:t xml:space="preserve">Đại hội kêu gọi toàn thể cán bộ, đoàn viên và tuổi trẻ tỉnh nhà tiếp tục phát huy truyền thống của quê hương, đất nước, của </w:t>
      </w:r>
      <w:r w:rsidR="007F2C20" w:rsidRPr="00F015F6">
        <w:rPr>
          <w:rFonts w:ascii="Times New Roman" w:hAnsi="Times New Roman"/>
        </w:rPr>
        <w:t xml:space="preserve">tổ chức </w:t>
      </w:r>
      <w:r w:rsidRPr="00F015F6">
        <w:rPr>
          <w:rFonts w:ascii="Times New Roman" w:hAnsi="Times New Roman"/>
        </w:rPr>
        <w:t>Đoàn, đoàn kết</w:t>
      </w:r>
      <w:r w:rsidR="00FC6FDE" w:rsidRPr="00F015F6">
        <w:rPr>
          <w:rFonts w:ascii="Times New Roman" w:hAnsi="Times New Roman"/>
        </w:rPr>
        <w:t xml:space="preserve"> một lòng</w:t>
      </w:r>
      <w:r w:rsidRPr="00F015F6">
        <w:rPr>
          <w:rFonts w:ascii="Times New Roman" w:hAnsi="Times New Roman"/>
        </w:rPr>
        <w:t>, khắc phục khó khăn, nêu cao tinh thần chủ động, sáng tạo, đẩy mạnh các phong trào thi đua yêu nước, quyết tâm phấn đấu hoàn thành thắng lợi các mục tiêu, nhiệm vụ do Đại hội đại biểu Đoàn TNCS Hồ Chí Minh tỉnh Hà Tĩnh lần thứ XVIII đề ra, góp phần xứng đáng cù</w:t>
      </w:r>
      <w:bookmarkStart w:id="1" w:name="_GoBack"/>
      <w:bookmarkEnd w:id="1"/>
      <w:r w:rsidRPr="00F015F6">
        <w:rPr>
          <w:rFonts w:ascii="Times New Roman" w:hAnsi="Times New Roman"/>
        </w:rPr>
        <w:t>ng tuổi trẻ cả nước thực hiện thắng lợi Nghị quyết Đại hội</w:t>
      </w:r>
      <w:r w:rsidR="00FC6FDE" w:rsidRPr="00F015F6">
        <w:rPr>
          <w:rFonts w:ascii="Times New Roman" w:hAnsi="Times New Roman"/>
        </w:rPr>
        <w:t xml:space="preserve"> </w:t>
      </w:r>
      <w:r w:rsidRPr="00F015F6">
        <w:rPr>
          <w:rFonts w:ascii="Times New Roman" w:hAnsi="Times New Roman"/>
        </w:rPr>
        <w:t>đại biểu toàn quốc lần thứ XII của Đoàn./.</w:t>
      </w:r>
    </w:p>
    <w:p w:rsidR="004A67D9" w:rsidRDefault="004A67D9" w:rsidP="00F015F6">
      <w:pPr>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620"/>
      </w:tblGrid>
      <w:tr w:rsidR="00205CA5" w:rsidTr="00205CA5">
        <w:tc>
          <w:tcPr>
            <w:tcW w:w="1668" w:type="dxa"/>
          </w:tcPr>
          <w:p w:rsidR="00205CA5" w:rsidRDefault="00205CA5" w:rsidP="00F015F6">
            <w:pPr>
              <w:jc w:val="both"/>
              <w:rPr>
                <w:rFonts w:ascii="Times New Roman" w:hAnsi="Times New Roman"/>
              </w:rPr>
            </w:pPr>
          </w:p>
        </w:tc>
        <w:tc>
          <w:tcPr>
            <w:tcW w:w="7620" w:type="dxa"/>
          </w:tcPr>
          <w:p w:rsidR="00205CA5" w:rsidRPr="001808A6" w:rsidRDefault="00205CA5" w:rsidP="00205CA5">
            <w:pPr>
              <w:jc w:val="center"/>
              <w:rPr>
                <w:rFonts w:ascii="Times New Roman" w:hAnsi="Times New Roman"/>
                <w:b/>
              </w:rPr>
            </w:pPr>
            <w:r w:rsidRPr="001808A6">
              <w:rPr>
                <w:rFonts w:ascii="Times New Roman" w:hAnsi="Times New Roman" w:hint="eastAsia"/>
                <w:b/>
              </w:rPr>
              <w:t>Đ</w:t>
            </w:r>
            <w:r w:rsidRPr="001808A6">
              <w:rPr>
                <w:rFonts w:ascii="Times New Roman" w:hAnsi="Times New Roman"/>
                <w:b/>
              </w:rPr>
              <w:t xml:space="preserve">ẠI HỘI </w:t>
            </w:r>
            <w:r w:rsidRPr="001808A6">
              <w:rPr>
                <w:rFonts w:ascii="Times New Roman" w:hAnsi="Times New Roman" w:hint="eastAsia"/>
                <w:b/>
              </w:rPr>
              <w:t>Đ</w:t>
            </w:r>
            <w:r w:rsidRPr="001808A6">
              <w:rPr>
                <w:rFonts w:ascii="Times New Roman" w:hAnsi="Times New Roman"/>
                <w:b/>
              </w:rPr>
              <w:t xml:space="preserve">ẠI BIỂU </w:t>
            </w:r>
            <w:r w:rsidRPr="001808A6">
              <w:rPr>
                <w:rFonts w:ascii="Times New Roman" w:hAnsi="Times New Roman" w:hint="eastAsia"/>
                <w:b/>
              </w:rPr>
              <w:t>Đ</w:t>
            </w:r>
            <w:r w:rsidRPr="001808A6">
              <w:rPr>
                <w:rFonts w:ascii="Times New Roman" w:hAnsi="Times New Roman"/>
                <w:b/>
              </w:rPr>
              <w:t>OÀN TNCS HỒ CHÍ MINH</w:t>
            </w:r>
          </w:p>
          <w:p w:rsidR="00205CA5" w:rsidRPr="00205CA5" w:rsidRDefault="00205CA5" w:rsidP="00205CA5">
            <w:pPr>
              <w:jc w:val="center"/>
              <w:rPr>
                <w:rFonts w:ascii="Times New Roman" w:hAnsi="Times New Roman"/>
                <w:b/>
              </w:rPr>
            </w:pPr>
            <w:r w:rsidRPr="001808A6">
              <w:rPr>
                <w:rFonts w:ascii="Times New Roman" w:hAnsi="Times New Roman"/>
                <w:b/>
              </w:rPr>
              <w:t>TỈNH HÀ TĨNH LẦN THỨ XVIII, NHIỆM KỲ 2022 - 2027</w:t>
            </w:r>
          </w:p>
        </w:tc>
      </w:tr>
    </w:tbl>
    <w:p w:rsidR="00205CA5" w:rsidRPr="00F015F6" w:rsidRDefault="00205CA5" w:rsidP="00F015F6">
      <w:pPr>
        <w:jc w:val="both"/>
        <w:rPr>
          <w:rFonts w:ascii="Times New Roman" w:hAnsi="Times New Roman"/>
        </w:rPr>
      </w:pPr>
    </w:p>
    <w:p w:rsidR="00F015F6" w:rsidRPr="00F015F6" w:rsidRDefault="00F015F6" w:rsidP="00F015F6">
      <w:pPr>
        <w:jc w:val="both"/>
        <w:rPr>
          <w:rFonts w:ascii="Times New Roman" w:hAnsi="Times New Roman"/>
        </w:rPr>
      </w:pPr>
    </w:p>
    <w:sectPr w:rsidR="00F015F6" w:rsidRPr="00F015F6" w:rsidSect="00443A04">
      <w:footerReference w:type="default" r:id="rId8"/>
      <w:footerReference w:type="first" r:id="rId9"/>
      <w:pgSz w:w="11907" w:h="16839" w:code="9"/>
      <w:pgMar w:top="1134" w:right="1134" w:bottom="1134" w:left="1701" w:header="567"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242" w:rsidRDefault="003C0242" w:rsidP="00DA5C57">
      <w:r>
        <w:separator/>
      </w:r>
    </w:p>
  </w:endnote>
  <w:endnote w:type="continuationSeparator" w:id="0">
    <w:p w:rsidR="003C0242" w:rsidRDefault="003C0242" w:rsidP="00DA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771349"/>
      <w:docPartObj>
        <w:docPartGallery w:val="Page Numbers (Bottom of Page)"/>
        <w:docPartUnique/>
      </w:docPartObj>
    </w:sdtPr>
    <w:sdtEndPr>
      <w:rPr>
        <w:rFonts w:ascii="Times New Roman" w:hAnsi="Times New Roman"/>
        <w:noProof/>
        <w:sz w:val="24"/>
      </w:rPr>
    </w:sdtEndPr>
    <w:sdtContent>
      <w:p w:rsidR="00DA5C57" w:rsidRPr="0041745C" w:rsidRDefault="00DA5C57">
        <w:pPr>
          <w:pStyle w:val="Footer"/>
          <w:jc w:val="center"/>
          <w:rPr>
            <w:rFonts w:ascii="Times New Roman" w:hAnsi="Times New Roman"/>
            <w:sz w:val="24"/>
          </w:rPr>
        </w:pPr>
        <w:r w:rsidRPr="0041745C">
          <w:rPr>
            <w:rFonts w:ascii="Times New Roman" w:hAnsi="Times New Roman"/>
            <w:sz w:val="24"/>
          </w:rPr>
          <w:fldChar w:fldCharType="begin"/>
        </w:r>
        <w:r w:rsidRPr="0041745C">
          <w:rPr>
            <w:rFonts w:ascii="Times New Roman" w:hAnsi="Times New Roman"/>
            <w:sz w:val="24"/>
          </w:rPr>
          <w:instrText xml:space="preserve"> PAGE   \* MERGEFORMAT </w:instrText>
        </w:r>
        <w:r w:rsidRPr="0041745C">
          <w:rPr>
            <w:rFonts w:ascii="Times New Roman" w:hAnsi="Times New Roman"/>
            <w:sz w:val="24"/>
          </w:rPr>
          <w:fldChar w:fldCharType="separate"/>
        </w:r>
        <w:r w:rsidR="00205CA5">
          <w:rPr>
            <w:rFonts w:ascii="Times New Roman" w:hAnsi="Times New Roman"/>
            <w:noProof/>
            <w:sz w:val="24"/>
          </w:rPr>
          <w:t>4</w:t>
        </w:r>
        <w:r w:rsidRPr="0041745C">
          <w:rPr>
            <w:rFonts w:ascii="Times New Roman" w:hAnsi="Times New Roman"/>
            <w:noProof/>
            <w:sz w:val="24"/>
          </w:rPr>
          <w:fldChar w:fldCharType="end"/>
        </w:r>
      </w:p>
    </w:sdtContent>
  </w:sdt>
  <w:p w:rsidR="00DA5C57" w:rsidRDefault="00DA5C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315348"/>
      <w:docPartObj>
        <w:docPartGallery w:val="Page Numbers (Bottom of Page)"/>
        <w:docPartUnique/>
      </w:docPartObj>
    </w:sdtPr>
    <w:sdtEndPr>
      <w:rPr>
        <w:noProof/>
      </w:rPr>
    </w:sdtEndPr>
    <w:sdtContent>
      <w:p w:rsidR="00443A04" w:rsidRDefault="00443A0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43A04" w:rsidRDefault="00443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242" w:rsidRDefault="003C0242" w:rsidP="00DA5C57">
      <w:r>
        <w:separator/>
      </w:r>
    </w:p>
  </w:footnote>
  <w:footnote w:type="continuationSeparator" w:id="0">
    <w:p w:rsidR="003C0242" w:rsidRDefault="003C0242" w:rsidP="00DA5C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34EAC"/>
    <w:multiLevelType w:val="hybridMultilevel"/>
    <w:tmpl w:val="A47CDC1E"/>
    <w:lvl w:ilvl="0" w:tplc="91F6EDC8">
      <w:start w:val="1"/>
      <w:numFmt w:val="decimal"/>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5C"/>
    <w:rsid w:val="000776CF"/>
    <w:rsid w:val="000779FF"/>
    <w:rsid w:val="000D15A8"/>
    <w:rsid w:val="000E4930"/>
    <w:rsid w:val="000F7855"/>
    <w:rsid w:val="0010620D"/>
    <w:rsid w:val="001173FD"/>
    <w:rsid w:val="0012640D"/>
    <w:rsid w:val="00170EF5"/>
    <w:rsid w:val="001808A6"/>
    <w:rsid w:val="00190350"/>
    <w:rsid w:val="001B744E"/>
    <w:rsid w:val="001D4E61"/>
    <w:rsid w:val="001F0272"/>
    <w:rsid w:val="00202505"/>
    <w:rsid w:val="00205CA5"/>
    <w:rsid w:val="0021013E"/>
    <w:rsid w:val="002620F1"/>
    <w:rsid w:val="00273289"/>
    <w:rsid w:val="003205AD"/>
    <w:rsid w:val="00336F03"/>
    <w:rsid w:val="0034689A"/>
    <w:rsid w:val="003618A6"/>
    <w:rsid w:val="003A5979"/>
    <w:rsid w:val="003C0242"/>
    <w:rsid w:val="003F6908"/>
    <w:rsid w:val="004154A1"/>
    <w:rsid w:val="0041745C"/>
    <w:rsid w:val="00433FCF"/>
    <w:rsid w:val="00443A04"/>
    <w:rsid w:val="00461BE4"/>
    <w:rsid w:val="00467D60"/>
    <w:rsid w:val="0047574B"/>
    <w:rsid w:val="00494A64"/>
    <w:rsid w:val="00497AE7"/>
    <w:rsid w:val="004A67D9"/>
    <w:rsid w:val="004A7581"/>
    <w:rsid w:val="004D1239"/>
    <w:rsid w:val="004E142F"/>
    <w:rsid w:val="004F326A"/>
    <w:rsid w:val="00502614"/>
    <w:rsid w:val="0054191A"/>
    <w:rsid w:val="00552D6B"/>
    <w:rsid w:val="005B494A"/>
    <w:rsid w:val="005C7F12"/>
    <w:rsid w:val="005D7FAA"/>
    <w:rsid w:val="00602E33"/>
    <w:rsid w:val="0060302F"/>
    <w:rsid w:val="00657FD3"/>
    <w:rsid w:val="0068564E"/>
    <w:rsid w:val="006A1353"/>
    <w:rsid w:val="006A1F39"/>
    <w:rsid w:val="006B3A69"/>
    <w:rsid w:val="006E4F92"/>
    <w:rsid w:val="0071472B"/>
    <w:rsid w:val="0073783E"/>
    <w:rsid w:val="0074042C"/>
    <w:rsid w:val="007501AA"/>
    <w:rsid w:val="007B3A2F"/>
    <w:rsid w:val="007B684E"/>
    <w:rsid w:val="007D269D"/>
    <w:rsid w:val="007E485C"/>
    <w:rsid w:val="007F2C20"/>
    <w:rsid w:val="00832A78"/>
    <w:rsid w:val="00840806"/>
    <w:rsid w:val="00853722"/>
    <w:rsid w:val="00856A56"/>
    <w:rsid w:val="0087315C"/>
    <w:rsid w:val="008813D6"/>
    <w:rsid w:val="00926B1F"/>
    <w:rsid w:val="0093420C"/>
    <w:rsid w:val="00994302"/>
    <w:rsid w:val="009A57F1"/>
    <w:rsid w:val="00AB169D"/>
    <w:rsid w:val="00AD6030"/>
    <w:rsid w:val="00AF3FE1"/>
    <w:rsid w:val="00B03E1B"/>
    <w:rsid w:val="00B54C38"/>
    <w:rsid w:val="00BA0C8A"/>
    <w:rsid w:val="00C23102"/>
    <w:rsid w:val="00C335DB"/>
    <w:rsid w:val="00C61225"/>
    <w:rsid w:val="00C84BCB"/>
    <w:rsid w:val="00CF1F7F"/>
    <w:rsid w:val="00D42B42"/>
    <w:rsid w:val="00D81CE6"/>
    <w:rsid w:val="00D94E93"/>
    <w:rsid w:val="00DA5C57"/>
    <w:rsid w:val="00DB70DA"/>
    <w:rsid w:val="00E1411A"/>
    <w:rsid w:val="00E23ECC"/>
    <w:rsid w:val="00E268FB"/>
    <w:rsid w:val="00E56A9A"/>
    <w:rsid w:val="00E723F9"/>
    <w:rsid w:val="00EA5BE9"/>
    <w:rsid w:val="00EC4E15"/>
    <w:rsid w:val="00EC7CEF"/>
    <w:rsid w:val="00F015F6"/>
    <w:rsid w:val="00F105D6"/>
    <w:rsid w:val="00F54B13"/>
    <w:rsid w:val="00F5745D"/>
    <w:rsid w:val="00F94D9A"/>
    <w:rsid w:val="00FA1E67"/>
    <w:rsid w:val="00FB2C83"/>
    <w:rsid w:val="00FC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15C"/>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C23102"/>
    <w:pPr>
      <w:spacing w:after="160" w:line="240" w:lineRule="exact"/>
    </w:pPr>
    <w:rPr>
      <w:rFonts w:ascii="Verdana" w:eastAsia="MS Mincho" w:hAnsi="Verdana"/>
      <w:sz w:val="20"/>
      <w:szCs w:val="20"/>
      <w:lang w:val="en-GB"/>
    </w:rPr>
  </w:style>
  <w:style w:type="paragraph" w:styleId="ListParagraph">
    <w:name w:val="List Paragraph"/>
    <w:basedOn w:val="Normal"/>
    <w:uiPriority w:val="34"/>
    <w:qFormat/>
    <w:rsid w:val="002620F1"/>
    <w:pPr>
      <w:ind w:left="720"/>
      <w:contextualSpacing/>
    </w:pPr>
  </w:style>
  <w:style w:type="paragraph" w:styleId="NormalWeb">
    <w:name w:val="Normal (Web)"/>
    <w:basedOn w:val="Normal"/>
    <w:rsid w:val="002620F1"/>
    <w:pPr>
      <w:spacing w:before="100" w:beforeAutospacing="1" w:after="100" w:afterAutospacing="1"/>
    </w:pPr>
    <w:rPr>
      <w:rFonts w:ascii="Times New Roman" w:hAnsi="Times New Roman"/>
      <w:sz w:val="29"/>
      <w:szCs w:val="29"/>
    </w:rPr>
  </w:style>
  <w:style w:type="paragraph" w:customStyle="1" w:styleId="Body1">
    <w:name w:val="Body 1"/>
    <w:rsid w:val="002620F1"/>
    <w:pPr>
      <w:suppressAutoHyphens/>
      <w:spacing w:after="0" w:line="240" w:lineRule="auto"/>
      <w:outlineLvl w:val="0"/>
    </w:pPr>
    <w:rPr>
      <w:rFonts w:ascii="Helvetica" w:eastAsia="Calibri" w:hAnsi="Helvetica" w:cs="Times New Roman"/>
      <w:color w:val="000000"/>
      <w:sz w:val="28"/>
      <w:szCs w:val="20"/>
    </w:rPr>
  </w:style>
  <w:style w:type="paragraph" w:styleId="BodyText">
    <w:name w:val="Body Text"/>
    <w:basedOn w:val="Normal"/>
    <w:link w:val="BodyTextChar"/>
    <w:rsid w:val="002620F1"/>
    <w:pPr>
      <w:spacing w:before="120" w:after="120" w:line="320" w:lineRule="exact"/>
      <w:ind w:firstLine="454"/>
      <w:jc w:val="both"/>
    </w:pPr>
    <w:rPr>
      <w:rFonts w:eastAsia="MS Mincho"/>
    </w:rPr>
  </w:style>
  <w:style w:type="character" w:customStyle="1" w:styleId="BodyTextChar">
    <w:name w:val="Body Text Char"/>
    <w:basedOn w:val="DefaultParagraphFont"/>
    <w:link w:val="BodyText"/>
    <w:rsid w:val="002620F1"/>
    <w:rPr>
      <w:rFonts w:ascii=".VnTime" w:eastAsia="MS Mincho" w:hAnsi=".VnTime" w:cs="Times New Roman"/>
      <w:sz w:val="28"/>
      <w:szCs w:val="24"/>
    </w:rPr>
  </w:style>
  <w:style w:type="paragraph" w:styleId="Header">
    <w:name w:val="header"/>
    <w:basedOn w:val="Normal"/>
    <w:link w:val="HeaderChar"/>
    <w:uiPriority w:val="99"/>
    <w:unhideWhenUsed/>
    <w:rsid w:val="00DA5C57"/>
    <w:pPr>
      <w:tabs>
        <w:tab w:val="center" w:pos="4680"/>
        <w:tab w:val="right" w:pos="9360"/>
      </w:tabs>
    </w:pPr>
  </w:style>
  <w:style w:type="character" w:customStyle="1" w:styleId="HeaderChar">
    <w:name w:val="Header Char"/>
    <w:basedOn w:val="DefaultParagraphFont"/>
    <w:link w:val="Header"/>
    <w:uiPriority w:val="99"/>
    <w:rsid w:val="00DA5C57"/>
    <w:rPr>
      <w:rFonts w:ascii=".VnTime" w:eastAsia="Times New Roman" w:hAnsi=".VnTime" w:cs="Times New Roman"/>
      <w:sz w:val="28"/>
      <w:szCs w:val="24"/>
    </w:rPr>
  </w:style>
  <w:style w:type="paragraph" w:styleId="Footer">
    <w:name w:val="footer"/>
    <w:basedOn w:val="Normal"/>
    <w:link w:val="FooterChar"/>
    <w:uiPriority w:val="99"/>
    <w:unhideWhenUsed/>
    <w:rsid w:val="00DA5C57"/>
    <w:pPr>
      <w:tabs>
        <w:tab w:val="center" w:pos="4680"/>
        <w:tab w:val="right" w:pos="9360"/>
      </w:tabs>
    </w:pPr>
  </w:style>
  <w:style w:type="character" w:customStyle="1" w:styleId="FooterChar">
    <w:name w:val="Footer Char"/>
    <w:basedOn w:val="DefaultParagraphFont"/>
    <w:link w:val="Footer"/>
    <w:uiPriority w:val="99"/>
    <w:rsid w:val="00DA5C57"/>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657FD3"/>
    <w:rPr>
      <w:rFonts w:ascii="Tahoma" w:hAnsi="Tahoma" w:cs="Tahoma"/>
      <w:sz w:val="16"/>
      <w:szCs w:val="16"/>
    </w:rPr>
  </w:style>
  <w:style w:type="character" w:customStyle="1" w:styleId="BalloonTextChar">
    <w:name w:val="Balloon Text Char"/>
    <w:basedOn w:val="DefaultParagraphFont"/>
    <w:link w:val="BalloonText"/>
    <w:uiPriority w:val="99"/>
    <w:semiHidden/>
    <w:rsid w:val="00657FD3"/>
    <w:rPr>
      <w:rFonts w:ascii="Tahoma" w:eastAsia="Times New Roman" w:hAnsi="Tahoma" w:cs="Tahoma"/>
      <w:sz w:val="16"/>
      <w:szCs w:val="16"/>
    </w:rPr>
  </w:style>
  <w:style w:type="table" w:styleId="TableGrid">
    <w:name w:val="Table Grid"/>
    <w:basedOn w:val="TableNormal"/>
    <w:uiPriority w:val="39"/>
    <w:rsid w:val="004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15C"/>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C23102"/>
    <w:pPr>
      <w:spacing w:after="160" w:line="240" w:lineRule="exact"/>
    </w:pPr>
    <w:rPr>
      <w:rFonts w:ascii="Verdana" w:eastAsia="MS Mincho" w:hAnsi="Verdana"/>
      <w:sz w:val="20"/>
      <w:szCs w:val="20"/>
      <w:lang w:val="en-GB"/>
    </w:rPr>
  </w:style>
  <w:style w:type="paragraph" w:styleId="ListParagraph">
    <w:name w:val="List Paragraph"/>
    <w:basedOn w:val="Normal"/>
    <w:uiPriority w:val="34"/>
    <w:qFormat/>
    <w:rsid w:val="002620F1"/>
    <w:pPr>
      <w:ind w:left="720"/>
      <w:contextualSpacing/>
    </w:pPr>
  </w:style>
  <w:style w:type="paragraph" w:styleId="NormalWeb">
    <w:name w:val="Normal (Web)"/>
    <w:basedOn w:val="Normal"/>
    <w:rsid w:val="002620F1"/>
    <w:pPr>
      <w:spacing w:before="100" w:beforeAutospacing="1" w:after="100" w:afterAutospacing="1"/>
    </w:pPr>
    <w:rPr>
      <w:rFonts w:ascii="Times New Roman" w:hAnsi="Times New Roman"/>
      <w:sz w:val="29"/>
      <w:szCs w:val="29"/>
    </w:rPr>
  </w:style>
  <w:style w:type="paragraph" w:customStyle="1" w:styleId="Body1">
    <w:name w:val="Body 1"/>
    <w:rsid w:val="002620F1"/>
    <w:pPr>
      <w:suppressAutoHyphens/>
      <w:spacing w:after="0" w:line="240" w:lineRule="auto"/>
      <w:outlineLvl w:val="0"/>
    </w:pPr>
    <w:rPr>
      <w:rFonts w:ascii="Helvetica" w:eastAsia="Calibri" w:hAnsi="Helvetica" w:cs="Times New Roman"/>
      <w:color w:val="000000"/>
      <w:sz w:val="28"/>
      <w:szCs w:val="20"/>
    </w:rPr>
  </w:style>
  <w:style w:type="paragraph" w:styleId="BodyText">
    <w:name w:val="Body Text"/>
    <w:basedOn w:val="Normal"/>
    <w:link w:val="BodyTextChar"/>
    <w:rsid w:val="002620F1"/>
    <w:pPr>
      <w:spacing w:before="120" w:after="120" w:line="320" w:lineRule="exact"/>
      <w:ind w:firstLine="454"/>
      <w:jc w:val="both"/>
    </w:pPr>
    <w:rPr>
      <w:rFonts w:eastAsia="MS Mincho"/>
    </w:rPr>
  </w:style>
  <w:style w:type="character" w:customStyle="1" w:styleId="BodyTextChar">
    <w:name w:val="Body Text Char"/>
    <w:basedOn w:val="DefaultParagraphFont"/>
    <w:link w:val="BodyText"/>
    <w:rsid w:val="002620F1"/>
    <w:rPr>
      <w:rFonts w:ascii=".VnTime" w:eastAsia="MS Mincho" w:hAnsi=".VnTime" w:cs="Times New Roman"/>
      <w:sz w:val="28"/>
      <w:szCs w:val="24"/>
    </w:rPr>
  </w:style>
  <w:style w:type="paragraph" w:styleId="Header">
    <w:name w:val="header"/>
    <w:basedOn w:val="Normal"/>
    <w:link w:val="HeaderChar"/>
    <w:uiPriority w:val="99"/>
    <w:unhideWhenUsed/>
    <w:rsid w:val="00DA5C57"/>
    <w:pPr>
      <w:tabs>
        <w:tab w:val="center" w:pos="4680"/>
        <w:tab w:val="right" w:pos="9360"/>
      </w:tabs>
    </w:pPr>
  </w:style>
  <w:style w:type="character" w:customStyle="1" w:styleId="HeaderChar">
    <w:name w:val="Header Char"/>
    <w:basedOn w:val="DefaultParagraphFont"/>
    <w:link w:val="Header"/>
    <w:uiPriority w:val="99"/>
    <w:rsid w:val="00DA5C57"/>
    <w:rPr>
      <w:rFonts w:ascii=".VnTime" w:eastAsia="Times New Roman" w:hAnsi=".VnTime" w:cs="Times New Roman"/>
      <w:sz w:val="28"/>
      <w:szCs w:val="24"/>
    </w:rPr>
  </w:style>
  <w:style w:type="paragraph" w:styleId="Footer">
    <w:name w:val="footer"/>
    <w:basedOn w:val="Normal"/>
    <w:link w:val="FooterChar"/>
    <w:uiPriority w:val="99"/>
    <w:unhideWhenUsed/>
    <w:rsid w:val="00DA5C57"/>
    <w:pPr>
      <w:tabs>
        <w:tab w:val="center" w:pos="4680"/>
        <w:tab w:val="right" w:pos="9360"/>
      </w:tabs>
    </w:pPr>
  </w:style>
  <w:style w:type="character" w:customStyle="1" w:styleId="FooterChar">
    <w:name w:val="Footer Char"/>
    <w:basedOn w:val="DefaultParagraphFont"/>
    <w:link w:val="Footer"/>
    <w:uiPriority w:val="99"/>
    <w:rsid w:val="00DA5C57"/>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657FD3"/>
    <w:rPr>
      <w:rFonts w:ascii="Tahoma" w:hAnsi="Tahoma" w:cs="Tahoma"/>
      <w:sz w:val="16"/>
      <w:szCs w:val="16"/>
    </w:rPr>
  </w:style>
  <w:style w:type="character" w:customStyle="1" w:styleId="BalloonTextChar">
    <w:name w:val="Balloon Text Char"/>
    <w:basedOn w:val="DefaultParagraphFont"/>
    <w:link w:val="BalloonText"/>
    <w:uiPriority w:val="99"/>
    <w:semiHidden/>
    <w:rsid w:val="00657FD3"/>
    <w:rPr>
      <w:rFonts w:ascii="Tahoma" w:eastAsia="Times New Roman" w:hAnsi="Tahoma" w:cs="Tahoma"/>
      <w:sz w:val="16"/>
      <w:szCs w:val="16"/>
    </w:rPr>
  </w:style>
  <w:style w:type="table" w:styleId="TableGrid">
    <w:name w:val="Table Grid"/>
    <w:basedOn w:val="TableNormal"/>
    <w:uiPriority w:val="39"/>
    <w:rsid w:val="004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TRỰC</dc:creator>
  <cp:lastModifiedBy>HAI DANG</cp:lastModifiedBy>
  <cp:revision>6</cp:revision>
  <cp:lastPrinted>2022-08-22T07:26:00Z</cp:lastPrinted>
  <dcterms:created xsi:type="dcterms:W3CDTF">2022-08-22T04:29:00Z</dcterms:created>
  <dcterms:modified xsi:type="dcterms:W3CDTF">2022-08-22T08:11:00Z</dcterms:modified>
</cp:coreProperties>
</file>